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1E" w:rsidRPr="00BD3E3F" w:rsidRDefault="00BA4445">
      <w:pPr>
        <w:rPr>
          <w:rFonts w:ascii="Times New Roman" w:hAnsi="Times New Roman" w:cs="Times New Roman"/>
          <w:b/>
          <w:sz w:val="20"/>
          <w:szCs w:val="20"/>
        </w:rPr>
      </w:pPr>
      <w:r w:rsidRPr="00BD3E3F">
        <w:rPr>
          <w:rFonts w:ascii="Times New Roman" w:hAnsi="Times New Roman" w:cs="Times New Roman"/>
          <w:b/>
          <w:sz w:val="20"/>
          <w:szCs w:val="20"/>
        </w:rPr>
        <w:t>Вариант 9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>1.</w:t>
      </w:r>
      <w:r w:rsidRPr="000A56D1">
        <w:rPr>
          <w:rFonts w:ascii="Times New Roman" w:eastAsia="Arial Unicode MS" w:hAnsi="Times New Roman" w:cs="Times New Roman"/>
        </w:rPr>
        <w:t xml:space="preserve"> Из перечисленных специалистов право на выдачу документов, удостоверяющих временную нетрудоспособность, имеет: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врач станции скорой помощи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врач станции переливания крови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врач </w:t>
      </w:r>
      <w:proofErr w:type="spellStart"/>
      <w:r w:rsidRPr="000A56D1">
        <w:rPr>
          <w:rFonts w:ascii="Times New Roman" w:eastAsia="Arial Unicode MS" w:hAnsi="Times New Roman" w:cs="Times New Roman"/>
        </w:rPr>
        <w:t>бальнеолечебницы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4 врач приемного покоя больницы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судебно-медицинский эксперт  </w:t>
      </w:r>
    </w:p>
    <w:p w:rsidR="00BA4445" w:rsidRPr="000A56D1" w:rsidRDefault="00BA4445">
      <w:pPr>
        <w:rPr>
          <w:rFonts w:ascii="Times New Roman" w:hAnsi="Times New Roman" w:cs="Times New Roman"/>
          <w:sz w:val="20"/>
          <w:szCs w:val="20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2. </w:t>
      </w:r>
      <w:r w:rsidRPr="000A56D1">
        <w:rPr>
          <w:rFonts w:ascii="Times New Roman" w:eastAsia="Arial Unicode MS" w:hAnsi="Times New Roman" w:cs="Times New Roman"/>
        </w:rPr>
        <w:t xml:space="preserve">К </w:t>
      </w:r>
      <w:proofErr w:type="spellStart"/>
      <w:r w:rsidRPr="000A56D1">
        <w:rPr>
          <w:rFonts w:ascii="Times New Roman" w:eastAsia="Arial Unicode MS" w:hAnsi="Times New Roman" w:cs="Times New Roman"/>
        </w:rPr>
        <w:t>иммуннокомпетентным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клеткам относят: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1.лимфоциты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2.макрофаги</w:t>
      </w:r>
      <w:r w:rsidRPr="000A56D1">
        <w:rPr>
          <w:rFonts w:ascii="Times New Roman" w:eastAsia="Arial Unicode MS" w:hAnsi="Times New Roman" w:cs="Times New Roman"/>
        </w:rPr>
        <w:tab/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 плазматические клетки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4.тучные клетки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5.тромбоциты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1,2 и 3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BA4445" w:rsidRPr="000A56D1" w:rsidRDefault="00BA4445">
      <w:pPr>
        <w:rPr>
          <w:rFonts w:ascii="Times New Roman" w:hAnsi="Times New Roman" w:cs="Times New Roman"/>
          <w:sz w:val="20"/>
          <w:szCs w:val="20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3. </w:t>
      </w:r>
      <w:proofErr w:type="spellStart"/>
      <w:r w:rsidRPr="000A56D1">
        <w:rPr>
          <w:rFonts w:ascii="Times New Roman" w:eastAsia="Arial Unicode MS" w:hAnsi="Times New Roman" w:cs="Times New Roman"/>
        </w:rPr>
        <w:t>Нейротензин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 сокращает желчный пузырь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расслабляет сфинктер </w:t>
      </w:r>
      <w:proofErr w:type="spellStart"/>
      <w:r w:rsidRPr="000A56D1">
        <w:rPr>
          <w:rFonts w:ascii="Times New Roman" w:eastAsia="Arial Unicode MS" w:hAnsi="Times New Roman" w:cs="Times New Roman"/>
        </w:rPr>
        <w:t>Одди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 ингибирует моторику подвздошной кишки в ответ на поступление жира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1 если верно 1, 3 и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2 если верно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3 если верно 4 и 5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  <w:bCs/>
        </w:rPr>
      </w:pPr>
      <w:r w:rsidRPr="000A56D1">
        <w:rPr>
          <w:rFonts w:ascii="Times New Roman" w:hAnsi="Times New Roman" w:cs="Times New Roman"/>
          <w:bCs/>
        </w:rPr>
        <w:t>4 если верно 3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5 если верно 1,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6 если верно 1, 2, 3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7 всё перечисленное не верно</w:t>
      </w:r>
    </w:p>
    <w:p w:rsidR="00BA4445" w:rsidRPr="000A56D1" w:rsidRDefault="00BA4445">
      <w:pPr>
        <w:rPr>
          <w:rFonts w:ascii="Times New Roman" w:hAnsi="Times New Roman" w:cs="Times New Roman"/>
          <w:sz w:val="20"/>
          <w:szCs w:val="20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4. </w:t>
      </w:r>
      <w:r w:rsidRPr="000A56D1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0A56D1">
        <w:rPr>
          <w:rFonts w:ascii="Times New Roman" w:eastAsia="Arial Unicode MS" w:hAnsi="Times New Roman" w:cs="Times New Roman"/>
        </w:rPr>
        <w:t>гастрина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подавляют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 соляная кислота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 жир и жирные кислоты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 голод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1 если верно 1, 3 и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2 если верно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3 если верно 4 и 5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4 если верно 3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5 если верно 1,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  <w:bCs/>
        </w:rPr>
      </w:pPr>
      <w:r w:rsidRPr="000A56D1">
        <w:rPr>
          <w:rFonts w:ascii="Times New Roman" w:hAnsi="Times New Roman" w:cs="Times New Roman"/>
          <w:bCs/>
        </w:rPr>
        <w:t>6 если верно 1, 2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7 всё перечисленное не верно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5. </w:t>
      </w:r>
      <w:r w:rsidRPr="000A56D1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0A56D1">
        <w:rPr>
          <w:rFonts w:ascii="Times New Roman" w:eastAsia="Arial Unicode MS" w:hAnsi="Times New Roman" w:cs="Times New Roman"/>
        </w:rPr>
        <w:t>грелина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стимулируют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 соляная кислота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 жир и жирные кислоты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 голод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lastRenderedPageBreak/>
        <w:t>1 если верно 1, 3 и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2 если верно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3 если верно 4 и 5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  <w:bCs/>
        </w:rPr>
      </w:pPr>
      <w:r w:rsidRPr="000A56D1">
        <w:rPr>
          <w:rFonts w:ascii="Times New Roman" w:hAnsi="Times New Roman" w:cs="Times New Roman"/>
          <w:bCs/>
        </w:rPr>
        <w:t>4 если верно 5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5 если верно 1,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6 если верно 1, 2, 3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7 всё перечисленное не верно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6. </w:t>
      </w:r>
      <w:proofErr w:type="spellStart"/>
      <w:r w:rsidRPr="000A56D1">
        <w:rPr>
          <w:rFonts w:ascii="Times New Roman" w:eastAsia="Arial Unicode MS" w:hAnsi="Times New Roman" w:cs="Times New Roman"/>
        </w:rPr>
        <w:t>Опиоиды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 снижают восприятие боли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 снижают моторику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 увеличивают секрецию кислоты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 модулируют всасывание электролитов и воды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сокращают </w:t>
      </w:r>
      <w:proofErr w:type="spellStart"/>
      <w:r w:rsidRPr="000A56D1">
        <w:rPr>
          <w:rFonts w:ascii="Times New Roman" w:eastAsia="Arial Unicode MS" w:hAnsi="Times New Roman" w:cs="Times New Roman"/>
        </w:rPr>
        <w:t>брызжеечные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сосуды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1 если верно 1, 3 и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2 если верно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3 если верно 4 и 5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4 если верно 5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  <w:bCs/>
        </w:rPr>
      </w:pPr>
      <w:r w:rsidRPr="000A56D1">
        <w:rPr>
          <w:rFonts w:ascii="Times New Roman" w:hAnsi="Times New Roman" w:cs="Times New Roman"/>
          <w:bCs/>
        </w:rPr>
        <w:t>5 если верно 1,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6 если верно 1, 2, 3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7 всё перечисленное не верно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7. </w:t>
      </w:r>
      <w:r w:rsidRPr="000A56D1">
        <w:rPr>
          <w:rFonts w:ascii="Times New Roman" w:eastAsia="Arial Unicode MS" w:hAnsi="Times New Roman" w:cs="Times New Roman"/>
        </w:rPr>
        <w:t xml:space="preserve">Субстратом липазы и </w:t>
      </w:r>
      <w:proofErr w:type="spellStart"/>
      <w:r w:rsidRPr="000A56D1">
        <w:rPr>
          <w:rFonts w:ascii="Times New Roman" w:eastAsia="Arial Unicode MS" w:hAnsi="Times New Roman" w:cs="Times New Roman"/>
        </w:rPr>
        <w:t>колипазы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являются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 крахмал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 гликоген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 триглицериды</w:t>
      </w:r>
    </w:p>
    <w:p w:rsidR="00BA4445" w:rsidRPr="000A56D1" w:rsidRDefault="00BA4445" w:rsidP="00BA4445">
      <w:pPr>
        <w:pStyle w:val="a3"/>
        <w:tabs>
          <w:tab w:val="left" w:pos="1320"/>
        </w:tabs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 белки</w:t>
      </w:r>
      <w:r w:rsidRPr="000A56D1">
        <w:rPr>
          <w:rFonts w:ascii="Times New Roman" w:eastAsia="Arial Unicode MS" w:hAnsi="Times New Roman" w:cs="Times New Roman"/>
        </w:rPr>
        <w:tab/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 полипептиды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1 если верно 1, 3 и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2 если верно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3 если верно 1 и 2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  <w:bCs/>
        </w:rPr>
      </w:pPr>
      <w:r w:rsidRPr="000A56D1">
        <w:rPr>
          <w:rFonts w:ascii="Times New Roman" w:hAnsi="Times New Roman" w:cs="Times New Roman"/>
          <w:bCs/>
        </w:rPr>
        <w:t>4 если верно 3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5 если верно 2, 4, 5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6 если верно 1, 2, 3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7 всё перечисленное не верно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>8.</w:t>
      </w:r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Энтероглюкагон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 обладает трофическим эффектом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 модулирует высвобождение инсулина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 регулирует перистальтическую активность, включая мигрирующие двигательные комплексы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1 если верно 1, 3 и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2 если верно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3 если верно 4 и 5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4 если верно 3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5 если верно 1, 2, 3, 4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  <w:bCs/>
        </w:rPr>
      </w:pPr>
      <w:r w:rsidRPr="000A56D1">
        <w:rPr>
          <w:rFonts w:ascii="Times New Roman" w:hAnsi="Times New Roman" w:cs="Times New Roman"/>
          <w:bCs/>
        </w:rPr>
        <w:t>6 если верно 1, 2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>7 всё перечисленное не верно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 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9. </w:t>
      </w:r>
      <w:r w:rsidRPr="000A56D1">
        <w:rPr>
          <w:rFonts w:ascii="Times New Roman" w:eastAsia="Arial Unicode MS" w:hAnsi="Times New Roman" w:cs="Times New Roman"/>
        </w:rPr>
        <w:t xml:space="preserve">В желудочно-кишечном тракте желчные кислоты подвергаются </w:t>
      </w:r>
      <w:proofErr w:type="spellStart"/>
      <w:r w:rsidRPr="000A56D1">
        <w:rPr>
          <w:rFonts w:ascii="Times New Roman" w:eastAsia="Arial Unicode MS" w:hAnsi="Times New Roman" w:cs="Times New Roman"/>
        </w:rPr>
        <w:t>реабсорбции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. Это происходит </w:t>
      </w:r>
      <w:proofErr w:type="gramStart"/>
      <w:r w:rsidRPr="000A56D1">
        <w:rPr>
          <w:rFonts w:ascii="Times New Roman" w:eastAsia="Arial Unicode MS" w:hAnsi="Times New Roman" w:cs="Times New Roman"/>
        </w:rPr>
        <w:t>в</w:t>
      </w:r>
      <w:proofErr w:type="gramEnd"/>
      <w:r w:rsidRPr="000A56D1">
        <w:rPr>
          <w:rFonts w:ascii="Times New Roman" w:eastAsia="Arial Unicode MS" w:hAnsi="Times New Roman" w:cs="Times New Roman"/>
        </w:rPr>
        <w:t>: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12-перстной кишке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подвздошной кишке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толстой кишке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gramStart"/>
      <w:r w:rsidRPr="000A56D1">
        <w:rPr>
          <w:rFonts w:ascii="Times New Roman" w:eastAsia="Arial Unicode MS" w:hAnsi="Times New Roman" w:cs="Times New Roman"/>
        </w:rPr>
        <w:t>желудке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тощей кишке  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10. </w:t>
      </w:r>
      <w:r w:rsidRPr="000A56D1">
        <w:rPr>
          <w:rFonts w:ascii="Times New Roman" w:eastAsia="Arial Unicode MS" w:hAnsi="Times New Roman" w:cs="Times New Roman"/>
        </w:rPr>
        <w:t xml:space="preserve">3начительное повышение сывороточной амилазы указывает </w:t>
      </w:r>
      <w:proofErr w:type="gramStart"/>
      <w:r w:rsidRPr="000A56D1">
        <w:rPr>
          <w:rFonts w:ascii="Times New Roman" w:eastAsia="Arial Unicode MS" w:hAnsi="Times New Roman" w:cs="Times New Roman"/>
        </w:rPr>
        <w:t>на</w:t>
      </w:r>
      <w:proofErr w:type="gramEnd"/>
      <w:r w:rsidRPr="000A56D1">
        <w:rPr>
          <w:rFonts w:ascii="Times New Roman" w:eastAsia="Arial Unicode MS" w:hAnsi="Times New Roman" w:cs="Times New Roman"/>
        </w:rPr>
        <w:t>: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 паротит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lastRenderedPageBreak/>
        <w:t>2. острый панкреатит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 острый гепатит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 перитонит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 острый гастрит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если правильны ответы 1, 2 и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11. </w:t>
      </w:r>
      <w:proofErr w:type="spellStart"/>
      <w:r w:rsidRPr="000A56D1">
        <w:rPr>
          <w:rFonts w:ascii="Times New Roman" w:eastAsia="Arial Unicode MS" w:hAnsi="Times New Roman" w:cs="Times New Roman"/>
        </w:rPr>
        <w:t>Холестатическая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желтуха характеризуется: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0A56D1">
        <w:rPr>
          <w:rFonts w:ascii="Times New Roman" w:eastAsia="Arial Unicode MS" w:hAnsi="Times New Roman" w:cs="Times New Roman"/>
        </w:rPr>
        <w:t>гипербилирубинемией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с преобладанием </w:t>
      </w:r>
      <w:proofErr w:type="spellStart"/>
      <w:r w:rsidRPr="000A56D1">
        <w:rPr>
          <w:rFonts w:ascii="Times New Roman" w:eastAsia="Arial Unicode MS" w:hAnsi="Times New Roman" w:cs="Times New Roman"/>
        </w:rPr>
        <w:t>коньюгированной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фракции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0A56D1">
        <w:rPr>
          <w:rFonts w:ascii="Times New Roman" w:eastAsia="Arial Unicode MS" w:hAnsi="Times New Roman" w:cs="Times New Roman"/>
        </w:rPr>
        <w:t>гиперхолестеринемией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 повышением щелочной фосфатазы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0A56D1">
        <w:rPr>
          <w:rFonts w:ascii="Times New Roman" w:eastAsia="Arial Unicode MS" w:hAnsi="Times New Roman" w:cs="Times New Roman"/>
        </w:rPr>
        <w:t>гипербилирубинемией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с преобладанием </w:t>
      </w:r>
      <w:proofErr w:type="spellStart"/>
      <w:r w:rsidRPr="000A56D1">
        <w:rPr>
          <w:rFonts w:ascii="Times New Roman" w:eastAsia="Arial Unicode MS" w:hAnsi="Times New Roman" w:cs="Times New Roman"/>
        </w:rPr>
        <w:t>неконьюгированной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фракции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0A56D1">
        <w:rPr>
          <w:rFonts w:ascii="Times New Roman" w:eastAsia="Arial Unicode MS" w:hAnsi="Times New Roman" w:cs="Times New Roman"/>
        </w:rPr>
        <w:t>гипохолестеринемией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12. </w:t>
      </w:r>
      <w:r w:rsidRPr="000A56D1">
        <w:rPr>
          <w:rFonts w:ascii="Times New Roman" w:eastAsia="Arial Unicode MS" w:hAnsi="Times New Roman" w:cs="Times New Roman"/>
        </w:rPr>
        <w:t xml:space="preserve">Лабораторными показателями, характерными для печеночного </w:t>
      </w:r>
      <w:proofErr w:type="spellStart"/>
      <w:r w:rsidRPr="000A56D1">
        <w:rPr>
          <w:rFonts w:ascii="Times New Roman" w:eastAsia="Arial Unicode MS" w:hAnsi="Times New Roman" w:cs="Times New Roman"/>
        </w:rPr>
        <w:t>мезенхимально-воспалительного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синдрома являются: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 гипер-</w:t>
      </w:r>
      <w:r w:rsidRPr="000A56D1">
        <w:rPr>
          <w:rFonts w:ascii="Times New Roman" w:hAnsi="Times New Roman" w:cs="Times New Roman"/>
          <w:b/>
          <w:bCs/>
        </w:rPr>
        <w:t>γ</w:t>
      </w:r>
      <w:r w:rsidRPr="000A56D1">
        <w:rPr>
          <w:rFonts w:ascii="Times New Roman" w:eastAsia="Arial Unicode MS" w:hAnsi="Times New Roman" w:cs="Times New Roman"/>
        </w:rPr>
        <w:t>-глобулинемия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 повышение в крови продуктов соединительной ткани (</w:t>
      </w:r>
      <w:proofErr w:type="spellStart"/>
      <w:proofErr w:type="gramStart"/>
      <w:r w:rsidRPr="000A56D1">
        <w:rPr>
          <w:rFonts w:ascii="Times New Roman" w:eastAsia="Arial Unicode MS" w:hAnsi="Times New Roman" w:cs="Times New Roman"/>
        </w:rPr>
        <w:t>С-реактивного</w:t>
      </w:r>
      <w:proofErr w:type="spellEnd"/>
      <w:proofErr w:type="gramEnd"/>
      <w:r w:rsidRPr="000A56D1">
        <w:rPr>
          <w:rFonts w:ascii="Times New Roman" w:eastAsia="Arial Unicode MS" w:hAnsi="Times New Roman" w:cs="Times New Roman"/>
        </w:rPr>
        <w:t xml:space="preserve"> белка, гексоз, </w:t>
      </w:r>
      <w:proofErr w:type="spellStart"/>
      <w:r w:rsidRPr="000A56D1">
        <w:rPr>
          <w:rFonts w:ascii="Times New Roman" w:eastAsia="Arial Unicode MS" w:hAnsi="Times New Roman" w:cs="Times New Roman"/>
        </w:rPr>
        <w:t>серомукоида</w:t>
      </w:r>
      <w:proofErr w:type="spellEnd"/>
      <w:r w:rsidRPr="000A56D1">
        <w:rPr>
          <w:rFonts w:ascii="Times New Roman" w:eastAsia="Arial Unicode MS" w:hAnsi="Times New Roman" w:cs="Times New Roman"/>
        </w:rPr>
        <w:t>)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3. </w:t>
      </w:r>
      <w:proofErr w:type="spellStart"/>
      <w:r w:rsidRPr="000A56D1">
        <w:rPr>
          <w:rFonts w:ascii="Times New Roman" w:eastAsia="Arial Unicode MS" w:hAnsi="Times New Roman" w:cs="Times New Roman"/>
        </w:rPr>
        <w:t>гипербилирубинемия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0A56D1">
        <w:rPr>
          <w:rFonts w:ascii="Times New Roman" w:eastAsia="Arial Unicode MS" w:hAnsi="Times New Roman" w:cs="Times New Roman"/>
        </w:rPr>
        <w:t>гипертрансаминаземия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0A56D1">
        <w:rPr>
          <w:rFonts w:ascii="Times New Roman" w:eastAsia="Arial Unicode MS" w:hAnsi="Times New Roman" w:cs="Times New Roman"/>
        </w:rPr>
        <w:t>гиперхолестеринемия</w:t>
      </w:r>
      <w:proofErr w:type="spellEnd"/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BA4445" w:rsidRPr="000A56D1" w:rsidRDefault="00BA4445" w:rsidP="00BA444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BA4445" w:rsidRPr="000A56D1" w:rsidRDefault="00BA4445" w:rsidP="00BA4445">
      <w:pPr>
        <w:pStyle w:val="a3"/>
        <w:rPr>
          <w:rFonts w:ascii="Times New Roman" w:hAnsi="Times New Roman" w:cs="Times New Roman"/>
        </w:rPr>
      </w:pPr>
    </w:p>
    <w:p w:rsidR="00282DFD" w:rsidRPr="000A56D1" w:rsidRDefault="00BA4445" w:rsidP="00282D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hAnsi="Times New Roman" w:cs="Times New Roman"/>
          <w:sz w:val="20"/>
          <w:szCs w:val="20"/>
        </w:rPr>
        <w:t xml:space="preserve">13. </w:t>
      </w:r>
      <w:r w:rsidR="00282DFD" w:rsidRPr="000A56D1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Серовато-жёлтая окраска кала возникает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1 при прекращении поступления желчи в кишечник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2 за счёт билирубина: у грудных детей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за счёт билирубина при </w:t>
      </w:r>
      <w:proofErr w:type="spellStart"/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гипермоторики</w:t>
      </w:r>
      <w:proofErr w:type="spellEnd"/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тонкой кишки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4 при панкреатитах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vanish/>
          <w:color w:val="FFFFFF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5 при энтерите с ускоренной перистальтикой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3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3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если правильный ответ 4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2DFD" w:rsidRPr="000A56D1" w:rsidRDefault="00282DFD" w:rsidP="00282D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hAnsi="Times New Roman" w:cs="Times New Roman"/>
          <w:sz w:val="20"/>
          <w:szCs w:val="20"/>
        </w:rPr>
        <w:t xml:space="preserve">14. </w:t>
      </w:r>
      <w:r w:rsidRPr="000A56D1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Запором по Бристольской шкале кала считается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</w:t>
      </w:r>
      <w:r w:rsidRPr="00282DF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282DF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типа кала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</w:t>
      </w:r>
      <w:r w:rsidRPr="00282DF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282DF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типа кала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 </w:t>
      </w:r>
      <w:r w:rsidRPr="00282DFD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VI</w:t>
      </w: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</w:t>
      </w:r>
      <w:r w:rsidRPr="00282DFD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VII</w:t>
      </w: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типы кала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</w:t>
      </w:r>
      <w:r w:rsidRPr="00282DF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282DF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типы кала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282DF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282DF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типы кала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2DFD" w:rsidRPr="000A56D1" w:rsidRDefault="00282DFD" w:rsidP="00282D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hAnsi="Times New Roman" w:cs="Times New Roman"/>
          <w:sz w:val="20"/>
          <w:szCs w:val="20"/>
        </w:rPr>
        <w:t xml:space="preserve">15. </w:t>
      </w:r>
      <w:r w:rsidRPr="000A56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Увеличенный свыше 500 </w:t>
      </w:r>
      <w:proofErr w:type="spellStart"/>
      <w:proofErr w:type="gramStart"/>
      <w:r w:rsidRPr="000A56D1">
        <w:rPr>
          <w:rFonts w:ascii="Times New Roman" w:eastAsia="Times New Roman" w:hAnsi="Times New Roman" w:cs="Times New Roman"/>
          <w:sz w:val="20"/>
          <w:szCs w:val="20"/>
          <w:lang w:eastAsia="ru-RU"/>
        </w:rPr>
        <w:t>Ед</w:t>
      </w:r>
      <w:proofErr w:type="spellEnd"/>
      <w:proofErr w:type="gramEnd"/>
      <w:r w:rsidRPr="000A56D1">
        <w:rPr>
          <w:rFonts w:ascii="Times New Roman" w:eastAsia="Times New Roman" w:hAnsi="Times New Roman" w:cs="Times New Roman"/>
          <w:sz w:val="20"/>
          <w:szCs w:val="20"/>
          <w:lang w:eastAsia="ru-RU"/>
        </w:rPr>
        <w:t>/мл уровень СА 19-9 более характерен для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1 обострения хронического панкреатит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 рака поджелудочной железы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3 острого панкреатита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4 раке яичников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5 раке яичка</w:t>
      </w:r>
    </w:p>
    <w:p w:rsidR="00BA4445" w:rsidRPr="000A56D1" w:rsidRDefault="00BA4445" w:rsidP="00282D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82DFD" w:rsidRPr="000A56D1" w:rsidRDefault="00282DFD" w:rsidP="00282D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hAnsi="Times New Roman" w:cs="Times New Roman"/>
          <w:sz w:val="20"/>
          <w:szCs w:val="20"/>
        </w:rPr>
        <w:t xml:space="preserve">16. </w:t>
      </w:r>
      <w:r w:rsidRPr="000A56D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Показаниями для пассажа бариевой взвеси по кишечнику являются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1 дисфагия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2 изжога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3 диарея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4 боль в животе предположительно тонкокишечного происхождения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5 диагностика тонкокишечных стриктур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3, 4 и 5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282DFD" w:rsidRPr="000A56D1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17. </w:t>
      </w:r>
      <w:r w:rsidRPr="000A56D1">
        <w:rPr>
          <w:rFonts w:ascii="Times New Roman" w:eastAsia="Arial Unicode MS" w:hAnsi="Times New Roman" w:cs="Times New Roman"/>
        </w:rPr>
        <w:t>Противопоказаниями к  проведению магнитно-резонансной томографии органов брюшной полости являются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наличие </w:t>
      </w:r>
      <w:proofErr w:type="spellStart"/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металлопротезов</w:t>
      </w:r>
      <w:proofErr w:type="spellEnd"/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2 установленный у пациента электрокардиостимулятор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3 клаустрофобия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4 лихорадка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тяжёлая </w:t>
      </w:r>
      <w:proofErr w:type="spellStart"/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панцитопения</w:t>
      </w:r>
      <w:proofErr w:type="spellEnd"/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2, 3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282DFD" w:rsidRPr="000A56D1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>5 если правильный ответ 1, 2, 3, 4 и 5</w:t>
      </w:r>
    </w:p>
    <w:p w:rsidR="00282DFD" w:rsidRPr="000A56D1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18. </w:t>
      </w:r>
      <w:r w:rsidRPr="00282DFD">
        <w:rPr>
          <w:rFonts w:ascii="Times New Roman" w:eastAsia="Arial Unicode MS" w:hAnsi="Times New Roman" w:cs="Times New Roman"/>
        </w:rPr>
        <w:t xml:space="preserve"> </w:t>
      </w:r>
      <w:r w:rsidRPr="000A56D1">
        <w:rPr>
          <w:rFonts w:ascii="Times New Roman" w:eastAsia="Arial Unicode MS" w:hAnsi="Times New Roman" w:cs="Times New Roman"/>
        </w:rPr>
        <w:t xml:space="preserve">Показаниями к проведению </w:t>
      </w:r>
      <w:proofErr w:type="spellStart"/>
      <w:r w:rsidRPr="000A56D1">
        <w:rPr>
          <w:rFonts w:ascii="Times New Roman" w:eastAsia="Arial Unicode MS" w:hAnsi="Times New Roman" w:cs="Times New Roman"/>
        </w:rPr>
        <w:t>колоноскопии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являются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1 с</w:t>
      </w: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крининг </w:t>
      </w:r>
      <w:proofErr w:type="spellStart"/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колоректального</w:t>
      </w:r>
      <w:proofErr w:type="spellEnd"/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рака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2 н</w:t>
      </w: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аблюдение за </w:t>
      </w:r>
      <w:proofErr w:type="spellStart"/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колоректальной</w:t>
      </w:r>
      <w:proofErr w:type="spellEnd"/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аденомой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терапевтические процедуры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толстом кишечнике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4 выявление причин запора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5 тяжёлый язвенный колит</w:t>
      </w: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3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282DFD" w:rsidRPr="000A56D1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282DFD" w:rsidRPr="000A56D1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282DFD" w:rsidRPr="000A56D1" w:rsidRDefault="00282DFD" w:rsidP="00282DFD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19. </w:t>
      </w:r>
      <w:r w:rsidRPr="000A56D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Показаниями к проведению биопсии и цитологического исследования являются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одозрения на злокачественное новообразование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 оценка отклонений в структуре слизистой оболочки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диагностика инфекций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sz w:val="20"/>
          <w:szCs w:val="20"/>
          <w:lang w:eastAsia="ru-RU"/>
        </w:rPr>
        <w:t>4 о</w:t>
      </w: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пределение ферментного состава</w:t>
      </w:r>
    </w:p>
    <w:p w:rsidR="00282DFD" w:rsidRPr="00282DFD" w:rsidRDefault="00282DFD" w:rsidP="00282DF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 анализ генетических мутаций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3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2, 3, 4  </w:t>
      </w:r>
    </w:p>
    <w:p w:rsidR="00282DFD" w:rsidRPr="000A56D1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282DFD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правильный ответ 1, 2, 3, 4 и 5  </w:t>
      </w:r>
    </w:p>
    <w:p w:rsidR="00282DFD" w:rsidRPr="000A56D1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20. </w:t>
      </w:r>
      <w:r w:rsidRPr="000A56D1">
        <w:rPr>
          <w:rFonts w:ascii="Times New Roman" w:eastAsia="Arial Unicode MS" w:hAnsi="Times New Roman" w:cs="Times New Roman"/>
        </w:rPr>
        <w:t>У молодой женщины 18 лет после эмоционального стресса появилась дисфагия на жидкую пищу контрастной температуры, плотная пища проходила хорошо. Дисфагия появлялась в дальнейшем при волнениях, усталости. Аппетит сохранен, в весе не теряла. Исследование патологии не выявило. Для подтверждения диагноза ей следует назначить: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общий анализ крови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рентгеноскопию пищевода,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желудкка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и 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эзофагогастродуоденоскопию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lastRenderedPageBreak/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</w:rPr>
        <w:t>копрограмму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gramStart"/>
      <w:r w:rsidRPr="000A56D1">
        <w:rPr>
          <w:rFonts w:ascii="Times New Roman" w:eastAsia="Arial Unicode MS" w:hAnsi="Times New Roman" w:cs="Times New Roman"/>
        </w:rPr>
        <w:t>суточное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мониторирование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рН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в пищеводе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исследование желудочной секреции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21. Женщина 51 года страдает 2 года загрудинной болью в виде жжения и отрыжкой кислой жидкостью. Нередко просыпается ночью от кашля. </w:t>
      </w:r>
      <w:proofErr w:type="spellStart"/>
      <w:r w:rsidRPr="000A56D1">
        <w:rPr>
          <w:rFonts w:ascii="Times New Roman" w:eastAsia="Arial Unicode MS" w:hAnsi="Times New Roman" w:cs="Times New Roman"/>
        </w:rPr>
        <w:t>Физикальное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исследование - просвечивание верхних отделов ЖКТ обнаружило небольших размеров грыжу пищеводного отверстия диафрагмы, желудок и двенадцатиперстная кишка в норме. В терапевтический режим необходимо включить: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приподнятие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головного отдела постели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хирургическую консультацию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диету №15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пищеводную дилатацию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A56D1">
        <w:rPr>
          <w:rFonts w:ascii="Times New Roman" w:eastAsia="Arial Unicode MS" w:hAnsi="Times New Roman" w:cs="Times New Roman"/>
        </w:rPr>
        <w:t>М-холиноблокаторы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22. </w:t>
      </w:r>
      <w:proofErr w:type="spellStart"/>
      <w:r w:rsidRPr="000A56D1">
        <w:rPr>
          <w:rFonts w:ascii="Times New Roman" w:eastAsia="Arial Unicode MS" w:hAnsi="Times New Roman" w:cs="Times New Roman"/>
        </w:rPr>
        <w:t>Ценкеровские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дивертикулы имеют характерную локализацию </w:t>
      </w:r>
      <w:proofErr w:type="gramStart"/>
      <w:r w:rsidRPr="000A56D1">
        <w:rPr>
          <w:rFonts w:ascii="Times New Roman" w:eastAsia="Arial Unicode MS" w:hAnsi="Times New Roman" w:cs="Times New Roman"/>
        </w:rPr>
        <w:t>в</w:t>
      </w:r>
      <w:proofErr w:type="gramEnd"/>
      <w:r w:rsidRPr="000A56D1">
        <w:rPr>
          <w:rFonts w:ascii="Times New Roman" w:eastAsia="Arial Unicode MS" w:hAnsi="Times New Roman" w:cs="Times New Roman"/>
        </w:rPr>
        <w:t>: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задней стенке глотки и пищевода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средней трети пищевода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нижней трети пищевода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абдоминальной части пищевода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A56D1">
        <w:rPr>
          <w:rFonts w:ascii="Times New Roman" w:eastAsia="Arial Unicode MS" w:hAnsi="Times New Roman" w:cs="Times New Roman"/>
        </w:rPr>
        <w:t>поддиафрагмальной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части пищевода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23. Развитие пищевода </w:t>
      </w:r>
      <w:proofErr w:type="spellStart"/>
      <w:r w:rsidRPr="000A56D1">
        <w:rPr>
          <w:rFonts w:ascii="Times New Roman" w:eastAsia="Arial Unicode MS" w:hAnsi="Times New Roman" w:cs="Times New Roman"/>
        </w:rPr>
        <w:t>Баррета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обусловлено забросом: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 соляной кислоты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 пепсина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 желчи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 панкреатического сока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 кишечного сока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24. </w:t>
      </w:r>
      <w:r w:rsidRPr="000A56D1">
        <w:rPr>
          <w:rFonts w:ascii="Times New Roman" w:eastAsia="Arial Unicode MS" w:hAnsi="Times New Roman" w:cs="Times New Roman"/>
        </w:rPr>
        <w:t>Лечение пептической язвы пищевода включает: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 щадящую диету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0A56D1">
        <w:rPr>
          <w:rFonts w:ascii="Times New Roman" w:eastAsia="Arial Unicode MS" w:hAnsi="Times New Roman" w:cs="Times New Roman"/>
        </w:rPr>
        <w:t>сукральфат</w:t>
      </w:r>
      <w:proofErr w:type="spellEnd"/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 блокаторы Н2-рецепторов гистамина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0A56D1">
        <w:rPr>
          <w:rFonts w:ascii="Times New Roman" w:eastAsia="Arial Unicode MS" w:hAnsi="Times New Roman" w:cs="Times New Roman"/>
        </w:rPr>
        <w:t>прокинетики</w:t>
      </w:r>
      <w:proofErr w:type="spellEnd"/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0A56D1">
        <w:rPr>
          <w:rFonts w:ascii="Times New Roman" w:eastAsia="Arial Unicode MS" w:hAnsi="Times New Roman" w:cs="Times New Roman"/>
        </w:rPr>
        <w:t>блокаторы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протонового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насоса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25. Туберкулезные язвы пищевода следует дифференцировать </w:t>
      </w:r>
      <w:proofErr w:type="gramStart"/>
      <w:r w:rsidRPr="000A56D1">
        <w:rPr>
          <w:rFonts w:ascii="Times New Roman" w:eastAsia="Arial Unicode MS" w:hAnsi="Times New Roman" w:cs="Times New Roman"/>
        </w:rPr>
        <w:t>с</w:t>
      </w:r>
      <w:proofErr w:type="gramEnd"/>
      <w:r w:rsidRPr="000A56D1">
        <w:rPr>
          <w:rFonts w:ascii="Times New Roman" w:eastAsia="Arial Unicode MS" w:hAnsi="Times New Roman" w:cs="Times New Roman"/>
        </w:rPr>
        <w:t>: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1.сифилитическими язвами</w:t>
      </w:r>
      <w:r w:rsidRPr="000A56D1">
        <w:rPr>
          <w:rFonts w:ascii="Times New Roman" w:eastAsia="Arial Unicode MS" w:hAnsi="Times New Roman" w:cs="Times New Roman"/>
        </w:rPr>
        <w:tab/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2.язвенной формой рака пищевода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3.пептической язвой пищевода</w:t>
      </w:r>
      <w:r w:rsidRPr="000A56D1">
        <w:rPr>
          <w:rFonts w:ascii="Times New Roman" w:eastAsia="Arial Unicode MS" w:hAnsi="Times New Roman" w:cs="Times New Roman"/>
        </w:rPr>
        <w:tab/>
        <w:t>.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4.актиномикоэом пищевода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5.кандидомикозом пищевода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26. Частые осложнения дивертикулов пищевода проявляются: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0A56D1">
        <w:rPr>
          <w:rFonts w:ascii="Times New Roman" w:eastAsia="Arial Unicode MS" w:hAnsi="Times New Roman" w:cs="Times New Roman"/>
        </w:rPr>
        <w:t>дивертикулитом</w:t>
      </w:r>
      <w:proofErr w:type="spellEnd"/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2.кровотечением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lastRenderedPageBreak/>
        <w:t>3.перфорацией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4.медиастенитом</w:t>
      </w:r>
      <w:r w:rsidRPr="000A56D1">
        <w:rPr>
          <w:rFonts w:ascii="Times New Roman" w:eastAsia="Arial Unicode MS" w:hAnsi="Times New Roman" w:cs="Times New Roman"/>
        </w:rPr>
        <w:tab/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5.ущемлением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27. Лечение кандидамикоза пищевода включает: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1.противогрибковые препараты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2.антигистаминные препараты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3.вяжущие, обволакивающие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4.витаминотерапия       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5.репаранты</w:t>
      </w:r>
      <w:r w:rsidRPr="000A56D1">
        <w:rPr>
          <w:rFonts w:ascii="Times New Roman" w:eastAsia="Arial Unicode MS" w:hAnsi="Times New Roman" w:cs="Times New Roman"/>
        </w:rPr>
        <w:tab/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28.  </w:t>
      </w:r>
      <w:proofErr w:type="spellStart"/>
      <w:r w:rsidRPr="000A56D1">
        <w:rPr>
          <w:rFonts w:ascii="Times New Roman" w:eastAsia="Arial Unicode MS" w:hAnsi="Times New Roman" w:cs="Times New Roman"/>
        </w:rPr>
        <w:t>Гастрин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стимулирует секрецию: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HCl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обкладочными клетками желудка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пепсина главными клетками желудка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бикарбонатов и ферментов поджелудочной железы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желчи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слизи  </w:t>
      </w:r>
    </w:p>
    <w:p w:rsidR="00FC333F" w:rsidRPr="000A56D1" w:rsidRDefault="00FC333F" w:rsidP="00282DFD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29. Больной 62 лет с коротким язвенным анамнезом и длительно </w:t>
      </w:r>
      <w:proofErr w:type="spellStart"/>
      <w:r w:rsidRPr="000A56D1">
        <w:rPr>
          <w:rFonts w:ascii="Times New Roman" w:eastAsia="Arial Unicode MS" w:hAnsi="Times New Roman" w:cs="Times New Roman"/>
        </w:rPr>
        <w:t>нерубцующейся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язвой желудка обратился с жалобами на слабость, тошноту, потерю аппетита, постоянные боли в </w:t>
      </w:r>
      <w:proofErr w:type="spellStart"/>
      <w:r w:rsidRPr="000A56D1">
        <w:rPr>
          <w:rFonts w:ascii="Times New Roman" w:eastAsia="Arial Unicode MS" w:hAnsi="Times New Roman" w:cs="Times New Roman"/>
        </w:rPr>
        <w:t>эпигастральной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области, похудание.  </w:t>
      </w:r>
      <w:proofErr w:type="spellStart"/>
      <w:r w:rsidRPr="000A56D1">
        <w:rPr>
          <w:rFonts w:ascii="Times New Roman" w:eastAsia="Arial Unicode MS" w:hAnsi="Times New Roman" w:cs="Times New Roman"/>
        </w:rPr>
        <w:t>Вданном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случае можно думать </w:t>
      </w:r>
      <w:proofErr w:type="gramStart"/>
      <w:r w:rsidRPr="000A56D1">
        <w:rPr>
          <w:rFonts w:ascii="Times New Roman" w:eastAsia="Arial Unicode MS" w:hAnsi="Times New Roman" w:cs="Times New Roman"/>
        </w:rPr>
        <w:t>о</w:t>
      </w:r>
      <w:proofErr w:type="gramEnd"/>
      <w:r w:rsidRPr="000A56D1">
        <w:rPr>
          <w:rFonts w:ascii="Times New Roman" w:eastAsia="Arial Unicode MS" w:hAnsi="Times New Roman" w:cs="Times New Roman"/>
        </w:rPr>
        <w:t>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</w:t>
      </w:r>
      <w:proofErr w:type="gramStart"/>
      <w:r w:rsidRPr="000A56D1">
        <w:rPr>
          <w:rFonts w:ascii="Times New Roman" w:eastAsia="Arial Unicode MS" w:hAnsi="Times New Roman" w:cs="Times New Roman"/>
        </w:rPr>
        <w:t>стенозе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выходного отдела желудка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злокачественной язве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</w:rPr>
        <w:t>пенетрации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язвы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микрокровотечениях из язвы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перфорации язвы  </w:t>
      </w:r>
    </w:p>
    <w:p w:rsidR="00FC333F" w:rsidRPr="000A56D1" w:rsidRDefault="00FC333F" w:rsidP="00282DFD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30. Синдром приводящей петли развивается после операции: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резекции желудка по </w:t>
      </w:r>
      <w:proofErr w:type="spellStart"/>
      <w:r w:rsidRPr="000A56D1">
        <w:rPr>
          <w:rFonts w:ascii="Times New Roman" w:eastAsia="Arial Unicode MS" w:hAnsi="Times New Roman" w:cs="Times New Roman"/>
        </w:rPr>
        <w:t>Бильрот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I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резекции желудка по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Бильрот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II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селективной проксимальной </w:t>
      </w:r>
      <w:proofErr w:type="spellStart"/>
      <w:r w:rsidRPr="000A56D1">
        <w:rPr>
          <w:rFonts w:ascii="Times New Roman" w:eastAsia="Arial Unicode MS" w:hAnsi="Times New Roman" w:cs="Times New Roman"/>
        </w:rPr>
        <w:t>ваготомии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СПВ и </w:t>
      </w:r>
      <w:proofErr w:type="spellStart"/>
      <w:r w:rsidRPr="000A56D1">
        <w:rPr>
          <w:rFonts w:ascii="Times New Roman" w:eastAsia="Arial Unicode MS" w:hAnsi="Times New Roman" w:cs="Times New Roman"/>
        </w:rPr>
        <w:t>пилоропластики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стволовой </w:t>
      </w:r>
      <w:proofErr w:type="spellStart"/>
      <w:r w:rsidRPr="000A56D1">
        <w:rPr>
          <w:rFonts w:ascii="Times New Roman" w:eastAsia="Arial Unicode MS" w:hAnsi="Times New Roman" w:cs="Times New Roman"/>
        </w:rPr>
        <w:t>ваготомии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282DFD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31. Лечение </w:t>
      </w:r>
      <w:proofErr w:type="spellStart"/>
      <w:r w:rsidRPr="000A56D1">
        <w:rPr>
          <w:rFonts w:ascii="Times New Roman" w:eastAsia="Arial Unicode MS" w:hAnsi="Times New Roman" w:cs="Times New Roman"/>
        </w:rPr>
        <w:t>пневматоза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желудка функционального генеза включает: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 общеукрепляющую терапию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 лечебную физкультуру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 частое дробное питание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 запрещение газированных напитков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 лечение неврозов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I,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I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82DFD" w:rsidRPr="000A56D1" w:rsidRDefault="00FC333F" w:rsidP="00282DFD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32. К микробным этиологическим факторам хронического гастрита относят: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1. </w:t>
      </w:r>
      <w:r w:rsidRPr="000A56D1">
        <w:rPr>
          <w:rFonts w:ascii="Times New Roman" w:eastAsia="Arial Unicode MS" w:hAnsi="Times New Roman" w:cs="Times New Roman"/>
          <w:lang w:val="en-US"/>
        </w:rPr>
        <w:t>helicobacter</w:t>
      </w:r>
      <w:r w:rsidRPr="000A56D1">
        <w:rPr>
          <w:rFonts w:ascii="Times New Roman" w:eastAsia="Arial Unicode MS" w:hAnsi="Times New Roman" w:cs="Times New Roman"/>
        </w:rPr>
        <w:t xml:space="preserve"> </w:t>
      </w:r>
      <w:r w:rsidRPr="000A56D1">
        <w:rPr>
          <w:rFonts w:ascii="Times New Roman" w:eastAsia="Arial Unicode MS" w:hAnsi="Times New Roman" w:cs="Times New Roman"/>
          <w:lang w:val="en-US"/>
        </w:rPr>
        <w:t>pylori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0A56D1">
        <w:rPr>
          <w:rFonts w:ascii="Times New Roman" w:eastAsia="Arial Unicode MS" w:hAnsi="Times New Roman" w:cs="Times New Roman"/>
          <w:lang w:val="en-US"/>
        </w:rPr>
        <w:t>gastrospillum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  <w:lang w:val="en-US"/>
        </w:rPr>
        <w:t>hominis</w:t>
      </w:r>
      <w:proofErr w:type="spellEnd"/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3. </w:t>
      </w:r>
      <w:proofErr w:type="spellStart"/>
      <w:r w:rsidRPr="000A56D1">
        <w:rPr>
          <w:rFonts w:ascii="Times New Roman" w:eastAsia="Arial Unicode MS" w:hAnsi="Times New Roman" w:cs="Times New Roman"/>
        </w:rPr>
        <w:t>цитомегаловирус</w:t>
      </w:r>
      <w:proofErr w:type="spellEnd"/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lastRenderedPageBreak/>
        <w:t>4. вирус герпеса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 грибковую флору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33. </w:t>
      </w:r>
      <w:r w:rsidRPr="000A56D1">
        <w:rPr>
          <w:rFonts w:ascii="Times New Roman" w:eastAsia="Arial Unicode MS" w:hAnsi="Times New Roman" w:cs="Times New Roman"/>
        </w:rPr>
        <w:t>К предраковым заболеваниям и изменениям слизистой оболочки желудка относят: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1. хронический </w:t>
      </w:r>
      <w:proofErr w:type="spellStart"/>
      <w:r w:rsidRPr="000A56D1">
        <w:rPr>
          <w:rFonts w:ascii="Times New Roman" w:eastAsia="Arial Unicode MS" w:hAnsi="Times New Roman" w:cs="Times New Roman"/>
        </w:rPr>
        <w:t>хеликобактерный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гастрит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2. полипы желудка на </w:t>
      </w:r>
      <w:proofErr w:type="gramStart"/>
      <w:r w:rsidRPr="000A56D1">
        <w:rPr>
          <w:rFonts w:ascii="Times New Roman" w:eastAsia="Arial Unicode MS" w:hAnsi="Times New Roman" w:cs="Times New Roman"/>
        </w:rPr>
        <w:t>широком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основани</w:t>
      </w:r>
      <w:proofErr w:type="spellEnd"/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 хронический атрофический гастрит с кишечной метаплазией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 хронический аутоиммунный гастрит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 хроническую язву желудка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34. </w:t>
      </w:r>
      <w:r w:rsidRPr="000A56D1">
        <w:rPr>
          <w:rFonts w:ascii="Times New Roman" w:eastAsia="Arial Unicode MS" w:hAnsi="Times New Roman" w:cs="Times New Roman"/>
        </w:rPr>
        <w:t xml:space="preserve">К язвам </w:t>
      </w:r>
      <w:proofErr w:type="spellStart"/>
      <w:r w:rsidRPr="000A56D1">
        <w:rPr>
          <w:rFonts w:ascii="Times New Roman" w:eastAsia="Arial Unicode MS" w:hAnsi="Times New Roman" w:cs="Times New Roman"/>
        </w:rPr>
        <w:t>Кушинга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относятся язвы </w:t>
      </w:r>
      <w:proofErr w:type="gramStart"/>
      <w:r w:rsidRPr="000A56D1">
        <w:rPr>
          <w:rFonts w:ascii="Times New Roman" w:eastAsia="Arial Unicode MS" w:hAnsi="Times New Roman" w:cs="Times New Roman"/>
        </w:rPr>
        <w:t>при</w:t>
      </w:r>
      <w:proofErr w:type="gramEnd"/>
      <w:r w:rsidRPr="000A56D1">
        <w:rPr>
          <w:rFonts w:ascii="Times New Roman" w:eastAsia="Arial Unicode MS" w:hAnsi="Times New Roman" w:cs="Times New Roman"/>
        </w:rPr>
        <w:t>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</w:t>
      </w:r>
      <w:proofErr w:type="gramStart"/>
      <w:r w:rsidRPr="000A56D1">
        <w:rPr>
          <w:rFonts w:ascii="Times New Roman" w:eastAsia="Arial Unicode MS" w:hAnsi="Times New Roman" w:cs="Times New Roman"/>
        </w:rPr>
        <w:t>нарушениях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мозгового кровообращения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</w:t>
      </w:r>
      <w:proofErr w:type="gramStart"/>
      <w:r w:rsidRPr="000A56D1">
        <w:rPr>
          <w:rFonts w:ascii="Times New Roman" w:eastAsia="Arial Unicode MS" w:hAnsi="Times New Roman" w:cs="Times New Roman"/>
        </w:rPr>
        <w:t>травмах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головного мозга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</w:t>
      </w:r>
      <w:proofErr w:type="gramStart"/>
      <w:r w:rsidRPr="000A56D1">
        <w:rPr>
          <w:rFonts w:ascii="Times New Roman" w:eastAsia="Arial Unicode MS" w:hAnsi="Times New Roman" w:cs="Times New Roman"/>
        </w:rPr>
        <w:t>инфаркте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миокарда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</w:t>
      </w:r>
      <w:proofErr w:type="gramStart"/>
      <w:r w:rsidRPr="000A56D1">
        <w:rPr>
          <w:rFonts w:ascii="Times New Roman" w:eastAsia="Arial Unicode MS" w:hAnsi="Times New Roman" w:cs="Times New Roman"/>
        </w:rPr>
        <w:t>циррозе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печени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</w:t>
      </w:r>
      <w:proofErr w:type="gramStart"/>
      <w:r w:rsidRPr="000A56D1">
        <w:rPr>
          <w:rFonts w:ascii="Times New Roman" w:eastAsia="Arial Unicode MS" w:hAnsi="Times New Roman" w:cs="Times New Roman"/>
        </w:rPr>
        <w:t>сепсисе</w:t>
      </w:r>
      <w:proofErr w:type="gramEnd"/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35. </w:t>
      </w:r>
      <w:proofErr w:type="spellStart"/>
      <w:proofErr w:type="gramStart"/>
      <w:r w:rsidRPr="000A56D1">
        <w:rPr>
          <w:rFonts w:ascii="Times New Roman" w:eastAsia="Arial Unicode MS" w:hAnsi="Times New Roman" w:cs="Times New Roman"/>
        </w:rPr>
        <w:t>C</w:t>
      </w:r>
      <w:proofErr w:type="gramEnd"/>
      <w:r w:rsidRPr="000A56D1">
        <w:rPr>
          <w:rFonts w:ascii="Times New Roman" w:eastAsia="Arial Unicode MS" w:hAnsi="Times New Roman" w:cs="Times New Roman"/>
        </w:rPr>
        <w:t>имптоматика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пептической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язвы анастомоза отличается от симптоматики при язвенной болезни: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1.интенсивностью болевого синдрома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2.длительностью периода обострения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3.резистентностью к лекарственной терапии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4.склонностью к кровотечению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5.склонностью к </w:t>
      </w:r>
      <w:proofErr w:type="spellStart"/>
      <w:r w:rsidRPr="000A56D1">
        <w:rPr>
          <w:rFonts w:ascii="Times New Roman" w:eastAsia="Arial Unicode MS" w:hAnsi="Times New Roman" w:cs="Times New Roman"/>
        </w:rPr>
        <w:t>пенетерации</w:t>
      </w:r>
      <w:proofErr w:type="spellEnd"/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36. </w:t>
      </w:r>
      <w:r w:rsidRPr="000A56D1">
        <w:rPr>
          <w:rFonts w:ascii="Times New Roman" w:eastAsia="Arial Unicode MS" w:hAnsi="Times New Roman" w:cs="Times New Roman"/>
        </w:rPr>
        <w:t>Сифилитическое поражение желудка проявляется в виде:</w:t>
      </w:r>
    </w:p>
    <w:p w:rsidR="00FC333F" w:rsidRPr="000A56D1" w:rsidRDefault="00FC333F" w:rsidP="00FC333F">
      <w:pPr>
        <w:pStyle w:val="a3"/>
        <w:tabs>
          <w:tab w:val="left" w:pos="1155"/>
        </w:tabs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1.язв</w:t>
      </w:r>
      <w:r w:rsidRPr="000A56D1">
        <w:rPr>
          <w:rFonts w:ascii="Times New Roman" w:eastAsia="Arial Unicode MS" w:hAnsi="Times New Roman" w:cs="Times New Roman"/>
        </w:rPr>
        <w:tab/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2.опухолевых инфильтраций стенки желудка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3.гуммы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4.гранулематозного гастрита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5.эозинофильного гастрита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/>
          <w:bCs/>
        </w:rPr>
      </w:pPr>
      <w:r w:rsidRPr="000A56D1">
        <w:rPr>
          <w:rFonts w:ascii="Times New Roman" w:eastAsia="Arial Unicode MS" w:hAnsi="Times New Roman" w:cs="Times New Roman"/>
          <w:b/>
          <w:bCs/>
        </w:rPr>
        <w:t xml:space="preserve">1 если правильны ответы 1,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37. </w:t>
      </w:r>
      <w:proofErr w:type="spellStart"/>
      <w:r w:rsidRPr="000A56D1">
        <w:rPr>
          <w:rFonts w:ascii="Times New Roman" w:eastAsia="Arial Unicode MS" w:hAnsi="Times New Roman" w:cs="Times New Roman"/>
        </w:rPr>
        <w:t>Грануломатозный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гастрит является проявлением: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1.саркоидоза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lastRenderedPageBreak/>
        <w:t>2.болезни Крона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3.туберкулеза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4.болезни </w:t>
      </w:r>
      <w:proofErr w:type="spellStart"/>
      <w:r w:rsidRPr="000A56D1">
        <w:rPr>
          <w:rFonts w:ascii="Times New Roman" w:eastAsia="Arial Unicode MS" w:hAnsi="Times New Roman" w:cs="Times New Roman"/>
        </w:rPr>
        <w:t>Мезентерие</w:t>
      </w:r>
      <w:proofErr w:type="spellEnd"/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5.полипоза желудка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38. К </w:t>
      </w:r>
      <w:proofErr w:type="gramStart"/>
      <w:r w:rsidRPr="000A56D1">
        <w:rPr>
          <w:rFonts w:ascii="Times New Roman" w:eastAsia="Arial Unicode MS" w:hAnsi="Times New Roman" w:cs="Times New Roman"/>
        </w:rPr>
        <w:t>снижающим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продукцию соляной кислоты относятся препараты: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1.фамотидин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2.омез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3.солкосерил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4.вентер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5.сукрат гель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39. При селективной проксимальной </w:t>
      </w:r>
      <w:proofErr w:type="spellStart"/>
      <w:r w:rsidRPr="000A56D1">
        <w:rPr>
          <w:rFonts w:ascii="Times New Roman" w:eastAsia="Arial Unicode MS" w:hAnsi="Times New Roman" w:cs="Times New Roman"/>
        </w:rPr>
        <w:t>ваготомии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происходит нарушение иннервации: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1.кардиального отдела желудка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2.тела желудка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3.антрального отдела желудка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4.тела и </w:t>
      </w:r>
      <w:proofErr w:type="spellStart"/>
      <w:r w:rsidRPr="000A56D1">
        <w:rPr>
          <w:rFonts w:ascii="Times New Roman" w:eastAsia="Arial Unicode MS" w:hAnsi="Times New Roman" w:cs="Times New Roman"/>
        </w:rPr>
        <w:t>антрального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отдела желудка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5.пилорического отдела желудка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40. Из факторов свертывания крови меньше всего страдает при заболеваниях печени: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Фибриноген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тромбин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фактор V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4 антигемофильный глобулин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фактор VII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41. Высокий уровень </w:t>
      </w:r>
      <w:proofErr w:type="spellStart"/>
      <w:r w:rsidRPr="000A56D1">
        <w:rPr>
          <w:rFonts w:ascii="Times New Roman" w:eastAsia="Arial Unicode MS" w:hAnsi="Times New Roman" w:cs="Times New Roman"/>
        </w:rPr>
        <w:t>трансаминаз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в сыворотке крови указывает </w:t>
      </w:r>
      <w:proofErr w:type="gramStart"/>
      <w:r w:rsidRPr="000A56D1">
        <w:rPr>
          <w:rFonts w:ascii="Times New Roman" w:eastAsia="Arial Unicode MS" w:hAnsi="Times New Roman" w:cs="Times New Roman"/>
        </w:rPr>
        <w:t>на</w:t>
      </w:r>
      <w:proofErr w:type="gramEnd"/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</w:rPr>
        <w:t>микронодулярный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цирроз печени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холестаз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острый вирусный гепатит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первичный </w:t>
      </w:r>
      <w:proofErr w:type="spellStart"/>
      <w:r w:rsidRPr="000A56D1">
        <w:rPr>
          <w:rFonts w:ascii="Times New Roman" w:eastAsia="Arial Unicode MS" w:hAnsi="Times New Roman" w:cs="Times New Roman"/>
        </w:rPr>
        <w:t>билиарный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цирроз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A56D1">
        <w:rPr>
          <w:rFonts w:ascii="Times New Roman" w:eastAsia="Arial Unicode MS" w:hAnsi="Times New Roman" w:cs="Times New Roman"/>
        </w:rPr>
        <w:t>аминазиновую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желтуху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42. При лечении диуретиками асцита при циррозе печени не является осложнением: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</w:rPr>
        <w:t>гиповолемия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гипокалиемия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гиперкалиемия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азотемия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нарушение сердечной деятельности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43. Ферментом, </w:t>
      </w:r>
      <w:proofErr w:type="spellStart"/>
      <w:r w:rsidRPr="000A56D1">
        <w:rPr>
          <w:rFonts w:ascii="Times New Roman" w:eastAsia="Arial Unicode MS" w:hAnsi="Times New Roman" w:cs="Times New Roman"/>
        </w:rPr>
        <w:t>метаболизирующим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алкоголь в организме, является: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</w:rPr>
        <w:t>алкоголь-редуктаза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алкоголь-оксидаза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алкоголь-дегидрогенаэа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A56D1">
        <w:rPr>
          <w:rFonts w:ascii="Times New Roman" w:eastAsia="Arial Unicode MS" w:hAnsi="Times New Roman" w:cs="Times New Roman"/>
        </w:rPr>
        <w:t>алкоголь-синтетаза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lastRenderedPageBreak/>
        <w:t xml:space="preserve">5 глюкозо-6-фосфатаза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44. Аутоиммунный гепатит эффективно лечится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преднизолоном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азатиоприном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</w:rPr>
        <w:t>рибавирином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A56D1">
        <w:rPr>
          <w:rFonts w:ascii="Times New Roman" w:eastAsia="Arial Unicode MS" w:hAnsi="Times New Roman" w:cs="Times New Roman"/>
        </w:rPr>
        <w:t>гепатопротекторами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типа </w:t>
      </w:r>
      <w:proofErr w:type="spellStart"/>
      <w:r w:rsidRPr="000A56D1">
        <w:rPr>
          <w:rFonts w:ascii="Times New Roman" w:eastAsia="Arial Unicode MS" w:hAnsi="Times New Roman" w:cs="Times New Roman"/>
        </w:rPr>
        <w:t>легалона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, </w:t>
      </w:r>
      <w:proofErr w:type="spellStart"/>
      <w:r w:rsidRPr="000A56D1">
        <w:rPr>
          <w:rFonts w:ascii="Times New Roman" w:eastAsia="Arial Unicode MS" w:hAnsi="Times New Roman" w:cs="Times New Roman"/>
        </w:rPr>
        <w:t>эссенциале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интерфероном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4E0A79" w:rsidRPr="000A56D1" w:rsidRDefault="00FC333F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45. </w:t>
      </w:r>
      <w:r w:rsidR="004E0A79" w:rsidRPr="000A56D1">
        <w:rPr>
          <w:rFonts w:ascii="Times New Roman" w:eastAsia="Arial Unicode MS" w:hAnsi="Times New Roman" w:cs="Times New Roman"/>
        </w:rPr>
        <w:t>Активность и прогрессирование патологического процесса при хроническом вирусном гепатите</w:t>
      </w:r>
      <w:proofErr w:type="gramStart"/>
      <w:r w:rsidR="004E0A79" w:rsidRPr="000A56D1">
        <w:rPr>
          <w:rFonts w:ascii="Times New Roman" w:eastAsia="Arial Unicode MS" w:hAnsi="Times New Roman" w:cs="Times New Roman"/>
        </w:rPr>
        <w:t xml:space="preserve"> В</w:t>
      </w:r>
      <w:proofErr w:type="gramEnd"/>
      <w:r w:rsidR="004E0A79" w:rsidRPr="000A56D1">
        <w:rPr>
          <w:rFonts w:ascii="Times New Roman" w:eastAsia="Arial Unicode MS" w:hAnsi="Times New Roman" w:cs="Times New Roman"/>
        </w:rPr>
        <w:t xml:space="preserve"> связаны с: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репликативной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фазой вируса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суперинтеракцией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вируса гепатита D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</w:rPr>
        <w:t>интеративной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фазой вируса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аутоиммунными нарушениями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сопутствующими заболеваниями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46. При первичном </w:t>
      </w:r>
      <w:proofErr w:type="spellStart"/>
      <w:r w:rsidRPr="000A56D1">
        <w:rPr>
          <w:rFonts w:ascii="Times New Roman" w:eastAsia="Arial Unicode MS" w:hAnsi="Times New Roman" w:cs="Times New Roman"/>
        </w:rPr>
        <w:t>билиарном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циррозе рекомендуется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</w:rPr>
        <w:t>Д-пеницилламин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гептрал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урсодезоксихолевая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кислота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A56D1">
        <w:rPr>
          <w:rFonts w:ascii="Times New Roman" w:eastAsia="Arial Unicode MS" w:hAnsi="Times New Roman" w:cs="Times New Roman"/>
        </w:rPr>
        <w:t>эссенциале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кортикостероиды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47. Для первичного </w:t>
      </w:r>
      <w:proofErr w:type="spellStart"/>
      <w:r w:rsidRPr="000A56D1">
        <w:rPr>
          <w:rFonts w:ascii="Times New Roman" w:eastAsia="Arial Unicode MS" w:hAnsi="Times New Roman" w:cs="Times New Roman"/>
        </w:rPr>
        <w:t>билиарного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цирроза обязательным являются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зуд кожи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увеличение активности щелочной фосфатазы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</w:rPr>
        <w:t>коньюгированная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гипербилирубинемия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A56D1">
        <w:rPr>
          <w:rFonts w:ascii="Times New Roman" w:eastAsia="Arial Unicode MS" w:hAnsi="Times New Roman" w:cs="Times New Roman"/>
        </w:rPr>
        <w:t>стеаторея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A56D1">
        <w:rPr>
          <w:rFonts w:ascii="Times New Roman" w:eastAsia="Arial Unicode MS" w:hAnsi="Times New Roman" w:cs="Times New Roman"/>
        </w:rPr>
        <w:t>гиперхолестеринемия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48. В лечении </w:t>
      </w:r>
      <w:proofErr w:type="spellStart"/>
      <w:r w:rsidRPr="000A56D1">
        <w:rPr>
          <w:rFonts w:ascii="Times New Roman" w:eastAsia="Arial Unicode MS" w:hAnsi="Times New Roman" w:cs="Times New Roman"/>
        </w:rPr>
        <w:t>гиперкинетической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формы </w:t>
      </w:r>
      <w:proofErr w:type="spellStart"/>
      <w:r w:rsidRPr="000A56D1">
        <w:rPr>
          <w:rFonts w:ascii="Times New Roman" w:eastAsia="Arial Unicode MS" w:hAnsi="Times New Roman" w:cs="Times New Roman"/>
        </w:rPr>
        <w:t>дискинезии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желчного пузыря используют: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H2-блокаторы гистамина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препараты группы </w:t>
      </w:r>
      <w:proofErr w:type="spellStart"/>
      <w:r w:rsidRPr="000A56D1">
        <w:rPr>
          <w:rFonts w:ascii="Times New Roman" w:eastAsia="Arial Unicode MS" w:hAnsi="Times New Roman" w:cs="Times New Roman"/>
        </w:rPr>
        <w:t>сукральфата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спазмолитики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,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одестон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A56D1">
        <w:rPr>
          <w:rFonts w:ascii="Times New Roman" w:eastAsia="Arial Unicode MS" w:hAnsi="Times New Roman" w:cs="Times New Roman"/>
        </w:rPr>
        <w:t>беззондовые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тюбажи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хирургическое лечение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49. Лечение при </w:t>
      </w:r>
      <w:proofErr w:type="spellStart"/>
      <w:r w:rsidRPr="000A56D1">
        <w:rPr>
          <w:rFonts w:ascii="Times New Roman" w:eastAsia="Arial Unicode MS" w:hAnsi="Times New Roman" w:cs="Times New Roman"/>
        </w:rPr>
        <w:t>холецистолитиазе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включает применение: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</w:rPr>
        <w:t>холевой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кислоты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хенодезоксихолевой кислоты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</w:rPr>
        <w:t>литохолевой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кислоты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A56D1">
        <w:rPr>
          <w:rFonts w:ascii="Times New Roman" w:eastAsia="Arial Unicode MS" w:hAnsi="Times New Roman" w:cs="Times New Roman"/>
        </w:rPr>
        <w:t>кетолитохолевой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кислоты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A56D1">
        <w:rPr>
          <w:rFonts w:ascii="Times New Roman" w:eastAsia="Arial Unicode MS" w:hAnsi="Times New Roman" w:cs="Times New Roman"/>
        </w:rPr>
        <w:t>дегидрохолевой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кислоты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50. К </w:t>
      </w:r>
      <w:proofErr w:type="spellStart"/>
      <w:r w:rsidRPr="000A56D1">
        <w:rPr>
          <w:rFonts w:ascii="Times New Roman" w:eastAsia="Arial Unicode MS" w:hAnsi="Times New Roman" w:cs="Times New Roman"/>
        </w:rPr>
        <w:t>холеретикам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относятся: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1.хофитол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2.холензим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3.аллохол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4.оксафенамид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5.хологон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4E0A79" w:rsidRPr="000A56D1" w:rsidRDefault="00FC333F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 </w:t>
      </w:r>
      <w:r w:rsidR="004E0A79" w:rsidRPr="000A56D1">
        <w:rPr>
          <w:rFonts w:ascii="Times New Roman" w:eastAsia="Arial Unicode MS" w:hAnsi="Times New Roman" w:cs="Times New Roman"/>
        </w:rPr>
        <w:t xml:space="preserve">51. </w:t>
      </w:r>
      <w:proofErr w:type="gramStart"/>
      <w:r w:rsidR="004E0A79" w:rsidRPr="000A56D1">
        <w:rPr>
          <w:rFonts w:ascii="Times New Roman" w:eastAsia="Arial Unicode MS" w:hAnsi="Times New Roman" w:cs="Times New Roman"/>
        </w:rPr>
        <w:t>Для локализации камней в общем желчном протоке характерны:</w:t>
      </w:r>
      <w:proofErr w:type="gramEnd"/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1.желтуха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2.озноб</w:t>
      </w:r>
      <w:r w:rsidRPr="000A56D1">
        <w:rPr>
          <w:rFonts w:ascii="Times New Roman" w:eastAsia="Arial Unicode MS" w:hAnsi="Times New Roman" w:cs="Times New Roman"/>
        </w:rPr>
        <w:tab/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3.лихорадка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4.обесцвеченный кал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5.моча "цвета пива"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FC333F" w:rsidRPr="000A56D1" w:rsidRDefault="004E0A79" w:rsidP="00FC333F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52. </w:t>
      </w:r>
      <w:r w:rsidRPr="000A56D1">
        <w:rPr>
          <w:rFonts w:ascii="Times New Roman" w:eastAsia="Arial Unicode MS" w:hAnsi="Times New Roman" w:cs="Times New Roman"/>
        </w:rPr>
        <w:t>Синдром отсутствия желчного пузыря проявляется: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1.тупыми болями в правом подреберье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2.диспепсическими расстройствами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3.расстройством стула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4.нарушением усвоения жиров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5.нарушением усвоения жирорастворимых витаминов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</w:rPr>
      </w:pP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53. </w:t>
      </w:r>
      <w:r w:rsidRPr="000A56D1">
        <w:rPr>
          <w:rFonts w:ascii="Times New Roman" w:eastAsia="Arial Unicode MS" w:hAnsi="Times New Roman" w:cs="Times New Roman"/>
        </w:rPr>
        <w:t xml:space="preserve">Показаниями к </w:t>
      </w:r>
      <w:proofErr w:type="spellStart"/>
      <w:r w:rsidRPr="000A56D1">
        <w:rPr>
          <w:rFonts w:ascii="Times New Roman" w:eastAsia="Arial Unicode MS" w:hAnsi="Times New Roman" w:cs="Times New Roman"/>
        </w:rPr>
        <w:t>литотрипсии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является наличие: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1.одиночных камней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2.камней диаметром менее 2-х см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3.холестериновых камней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4.камней диаметром более 3-х см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5.желтухи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</w:p>
    <w:p w:rsidR="00B00270" w:rsidRPr="000A56D1" w:rsidRDefault="004E0A79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54. </w:t>
      </w:r>
      <w:r w:rsidR="00B00270" w:rsidRPr="000A56D1">
        <w:rPr>
          <w:rFonts w:ascii="Times New Roman" w:eastAsia="Arial Unicode MS" w:hAnsi="Times New Roman" w:cs="Times New Roman"/>
        </w:rPr>
        <w:t xml:space="preserve">Важнейшим лабораторно-диагностическим тестом </w:t>
      </w:r>
      <w:proofErr w:type="spellStart"/>
      <w:r w:rsidR="00B00270" w:rsidRPr="000A56D1">
        <w:rPr>
          <w:rFonts w:ascii="Times New Roman" w:eastAsia="Arial Unicode MS" w:hAnsi="Times New Roman" w:cs="Times New Roman"/>
        </w:rPr>
        <w:t>муковисцидоза</w:t>
      </w:r>
      <w:proofErr w:type="spellEnd"/>
      <w:r w:rsidR="00B00270" w:rsidRPr="000A56D1">
        <w:rPr>
          <w:rFonts w:ascii="Times New Roman" w:eastAsia="Arial Unicode MS" w:hAnsi="Times New Roman" w:cs="Times New Roman"/>
        </w:rPr>
        <w:t xml:space="preserve"> является: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потовый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амилаза крови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содержание аминокислот в кале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содержание жира в кале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мочевой синдром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55. </w:t>
      </w:r>
      <w:proofErr w:type="gramStart"/>
      <w:r w:rsidRPr="000A56D1">
        <w:rPr>
          <w:rFonts w:ascii="Times New Roman" w:eastAsia="Arial Unicode MS" w:hAnsi="Times New Roman" w:cs="Times New Roman"/>
        </w:rPr>
        <w:t>Больному хроническим панкреатитом латентного течения показаны:</w:t>
      </w:r>
      <w:proofErr w:type="gramEnd"/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общий полноценный рацион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диета с преобладанием жиров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диета с преобладанием углеводов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4 диета с преобладанием белков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диета с повышенным содержанием железа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56. В клетках островков поджелудочной железы синтезируются: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секретин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инсулин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 ГИП (</w:t>
      </w:r>
      <w:proofErr w:type="spellStart"/>
      <w:r w:rsidRPr="000A56D1">
        <w:rPr>
          <w:rFonts w:ascii="Times New Roman" w:eastAsia="Arial Unicode MS" w:hAnsi="Times New Roman" w:cs="Times New Roman"/>
        </w:rPr>
        <w:t>гастроингибируюший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полипептид)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глюкагон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 ВИП (</w:t>
      </w:r>
      <w:proofErr w:type="spellStart"/>
      <w:r w:rsidRPr="000A56D1">
        <w:rPr>
          <w:rFonts w:ascii="Times New Roman" w:eastAsia="Arial Unicode MS" w:hAnsi="Times New Roman" w:cs="Times New Roman"/>
        </w:rPr>
        <w:t>вазоактивный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интестинальный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пилипептид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)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lastRenderedPageBreak/>
        <w:t xml:space="preserve">3 если правильны ответы 2 и 4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4E0A79" w:rsidRPr="000A56D1" w:rsidRDefault="004E0A79" w:rsidP="004E0A79">
      <w:pPr>
        <w:pStyle w:val="a3"/>
        <w:rPr>
          <w:rFonts w:ascii="Times New Roman" w:eastAsia="Arial Unicode MS" w:hAnsi="Times New Roman" w:cs="Times New Roman"/>
        </w:rPr>
      </w:pP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57. </w:t>
      </w:r>
      <w:r w:rsidRPr="000A56D1">
        <w:rPr>
          <w:rFonts w:ascii="Times New Roman" w:eastAsia="Arial Unicode MS" w:hAnsi="Times New Roman" w:cs="Times New Roman"/>
        </w:rPr>
        <w:t>К возможным осложнениям кист в поджелудочной железе относятся: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нагноение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злокачественное перерождение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кровоизлияния в полость кисты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разрыв стенки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образование свищей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  <w:bCs/>
        </w:rPr>
      </w:pPr>
    </w:p>
    <w:p w:rsidR="00FA4715" w:rsidRPr="000A56D1" w:rsidRDefault="00B00270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58. </w:t>
      </w:r>
      <w:r w:rsidR="00FA4715" w:rsidRPr="000A56D1">
        <w:rPr>
          <w:rFonts w:ascii="Times New Roman" w:eastAsia="Arial Unicode MS" w:hAnsi="Times New Roman" w:cs="Times New Roman"/>
        </w:rPr>
        <w:t>При хроническом панкреатите возможны осложнения: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кисты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шок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стеноз дистального отдела </w:t>
      </w:r>
      <w:proofErr w:type="spellStart"/>
      <w:r w:rsidRPr="000A56D1">
        <w:rPr>
          <w:rFonts w:ascii="Times New Roman" w:eastAsia="Arial Unicode MS" w:hAnsi="Times New Roman" w:cs="Times New Roman"/>
        </w:rPr>
        <w:t>холедоха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абсцессы поджелудочной железы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панкреатический асцит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2 если правильны ответы 1, 3, 5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B00270" w:rsidRPr="000A56D1" w:rsidRDefault="00B00270" w:rsidP="00B00270">
      <w:pPr>
        <w:pStyle w:val="a3"/>
        <w:rPr>
          <w:rFonts w:ascii="Times New Roman" w:eastAsia="Arial Unicode MS" w:hAnsi="Times New Roman" w:cs="Times New Roman"/>
          <w:bCs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59. </w:t>
      </w:r>
      <w:r w:rsidRPr="000A56D1">
        <w:rPr>
          <w:rFonts w:ascii="Times New Roman" w:eastAsia="Arial Unicode MS" w:hAnsi="Times New Roman" w:cs="Times New Roman"/>
        </w:rPr>
        <w:t>Угнетают функцию внешней секреции поджелудочной железы медикаментозные препараты: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новокаин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нитроглицерин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</w:rPr>
        <w:t>соматостатин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секретин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0A56D1">
        <w:rPr>
          <w:rFonts w:ascii="Times New Roman" w:eastAsia="Arial Unicode MS" w:hAnsi="Times New Roman" w:cs="Times New Roman"/>
        </w:rPr>
        <w:t>гастрин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 и 3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C333F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C333F" w:rsidRPr="000A56D1" w:rsidRDefault="00FC333F" w:rsidP="00FC333F">
      <w:pPr>
        <w:pStyle w:val="a3"/>
        <w:rPr>
          <w:rFonts w:ascii="Times New Roman" w:eastAsia="Arial Unicode MS" w:hAnsi="Times New Roman" w:cs="Times New Roman"/>
          <w:bCs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60. </w:t>
      </w:r>
      <w:r w:rsidRPr="000A56D1">
        <w:rPr>
          <w:rFonts w:ascii="Times New Roman" w:eastAsia="Arial Unicode MS" w:hAnsi="Times New Roman" w:cs="Times New Roman"/>
        </w:rPr>
        <w:t xml:space="preserve">При </w:t>
      </w:r>
      <w:proofErr w:type="spellStart"/>
      <w:r w:rsidRPr="000A56D1">
        <w:rPr>
          <w:rFonts w:ascii="Times New Roman" w:eastAsia="Arial Unicode MS" w:hAnsi="Times New Roman" w:cs="Times New Roman"/>
        </w:rPr>
        <w:t>муковисцидозе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в поте больных содержится больше, чем в норме:</w:t>
      </w:r>
      <w:r w:rsidRPr="000A56D1">
        <w:rPr>
          <w:rFonts w:ascii="Times New Roman" w:eastAsia="Arial Unicode MS" w:hAnsi="Times New Roman" w:cs="Times New Roman"/>
        </w:rPr>
        <w:tab/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магния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натрия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кальция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хлора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фосфора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A4715" w:rsidRPr="000A56D1" w:rsidRDefault="00FA4715" w:rsidP="00FC333F">
      <w:pPr>
        <w:pStyle w:val="a3"/>
        <w:rPr>
          <w:rFonts w:ascii="Times New Roman" w:eastAsia="Arial Unicode MS" w:hAnsi="Times New Roman" w:cs="Times New Roman"/>
          <w:bCs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61. Самой маленькой адсорбирующей единицей слизистой тонкой кишки является: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микроворсинка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бокаловидная клетка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цилиндрическая клетка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ворсинка  </w:t>
      </w:r>
    </w:p>
    <w:p w:rsidR="00FC333F" w:rsidRPr="000A56D1" w:rsidRDefault="00FC333F" w:rsidP="00282DFD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62. Поражение прямой кишки при </w:t>
      </w:r>
      <w:proofErr w:type="gramStart"/>
      <w:r w:rsidRPr="000A56D1">
        <w:rPr>
          <w:rFonts w:ascii="Times New Roman" w:eastAsia="Arial Unicode MS" w:hAnsi="Times New Roman" w:cs="Times New Roman"/>
        </w:rPr>
        <w:t>неспецифическом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язвенном колите может быть в: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10-20% случаев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25 - 50% случаев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50 - 70% случаев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70 - 85% случаев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5 100% случаев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63. При стафилококковом дисбактериозе наиболее рационально назначить: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антибиотики группы </w:t>
      </w:r>
      <w:proofErr w:type="spellStart"/>
      <w:r w:rsidRPr="000A56D1">
        <w:rPr>
          <w:rFonts w:ascii="Times New Roman" w:eastAsia="Arial Unicode MS" w:hAnsi="Times New Roman" w:cs="Times New Roman"/>
        </w:rPr>
        <w:t>макролидов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тетрациклины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производные </w:t>
      </w:r>
      <w:proofErr w:type="spellStart"/>
      <w:r w:rsidRPr="000A56D1">
        <w:rPr>
          <w:rFonts w:ascii="Times New Roman" w:eastAsia="Arial Unicode MS" w:hAnsi="Times New Roman" w:cs="Times New Roman"/>
        </w:rPr>
        <w:t>нитрофуранов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4 антибиотики группы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аминогликозидов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производные </w:t>
      </w:r>
      <w:proofErr w:type="spellStart"/>
      <w:r w:rsidRPr="000A56D1">
        <w:rPr>
          <w:rFonts w:ascii="Times New Roman" w:eastAsia="Arial Unicode MS" w:hAnsi="Times New Roman" w:cs="Times New Roman"/>
        </w:rPr>
        <w:t>налидиксовой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кислоты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64. При сосудистой недостаточности часто поражается: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слепая кишка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печеночная флексура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селезеночная флексура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нисходящая кишка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сигмовидная кишка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65. При синдроме </w:t>
      </w:r>
      <w:proofErr w:type="spellStart"/>
      <w:r w:rsidRPr="000A56D1">
        <w:rPr>
          <w:rFonts w:ascii="Times New Roman" w:eastAsia="Arial Unicode MS" w:hAnsi="Times New Roman" w:cs="Times New Roman"/>
        </w:rPr>
        <w:t>мальабсорбции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могут выявляться перечисленные нарушения обменных процессов: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1.белкового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2.жирового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3.углеводного</w:t>
      </w:r>
      <w:r w:rsidRPr="000A56D1">
        <w:rPr>
          <w:rFonts w:ascii="Times New Roman" w:eastAsia="Arial Unicode MS" w:hAnsi="Times New Roman" w:cs="Times New Roman"/>
        </w:rPr>
        <w:tab/>
        <w:t>.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4.витаминов</w:t>
      </w:r>
      <w:r w:rsidRPr="000A56D1">
        <w:rPr>
          <w:rFonts w:ascii="Times New Roman" w:eastAsia="Arial Unicode MS" w:hAnsi="Times New Roman" w:cs="Times New Roman"/>
        </w:rPr>
        <w:tab/>
        <w:t>.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5.минерального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66. В зависимости то причин, различают следующие виды запоров:</w:t>
      </w:r>
      <w:r w:rsidRPr="000A56D1">
        <w:rPr>
          <w:rFonts w:ascii="Times New Roman" w:eastAsia="Arial Unicode MS" w:hAnsi="Times New Roman" w:cs="Times New Roman"/>
        </w:rPr>
        <w:tab/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1.алиментарные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2.неврогенные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3.воспалительные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4.механические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5.токсические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67. При рентгеновском исследовании кишечника подтвердить диагноз болезни Крона позволяют следующие изменения: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 неравномерное сужение просвета кишки с четкими границами поражения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2. утолщение складок слизистой оболочки 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3. картина булыжной мостовой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0A56D1">
        <w:rPr>
          <w:rFonts w:ascii="Times New Roman" w:eastAsia="Arial Unicode MS" w:hAnsi="Times New Roman" w:cs="Times New Roman"/>
        </w:rPr>
        <w:t>псевдодивертикулы</w:t>
      </w:r>
      <w:proofErr w:type="spellEnd"/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 участки сужения просвета кишки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1,2,3,4 и 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68. Больные с </w:t>
      </w:r>
      <w:proofErr w:type="spellStart"/>
      <w:r w:rsidRPr="000A56D1">
        <w:rPr>
          <w:rFonts w:ascii="Times New Roman" w:eastAsia="Arial Unicode MS" w:hAnsi="Times New Roman" w:cs="Times New Roman"/>
        </w:rPr>
        <w:t>целиакией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могут употреблять: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lastRenderedPageBreak/>
        <w:t>1.макаронные изделия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2.кукурузу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3.черный хлеб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4.картофель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5.клейкую ячменную кашу (слизистую)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282DFD" w:rsidRPr="000A56D1" w:rsidRDefault="00282DFD" w:rsidP="00282DFD">
      <w:pPr>
        <w:pStyle w:val="a3"/>
        <w:rPr>
          <w:rFonts w:ascii="Times New Roman" w:eastAsia="Arial Unicode MS" w:hAnsi="Times New Roman" w:cs="Times New Roman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69. В триаду </w:t>
      </w:r>
      <w:proofErr w:type="spellStart"/>
      <w:r w:rsidRPr="000A56D1">
        <w:rPr>
          <w:rFonts w:ascii="Times New Roman" w:eastAsia="Arial Unicode MS" w:hAnsi="Times New Roman" w:cs="Times New Roman"/>
        </w:rPr>
        <w:t>Сента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включают сочетания </w:t>
      </w:r>
      <w:proofErr w:type="spellStart"/>
      <w:r w:rsidRPr="000A56D1">
        <w:rPr>
          <w:rFonts w:ascii="Times New Roman" w:eastAsia="Arial Unicode MS" w:hAnsi="Times New Roman" w:cs="Times New Roman"/>
        </w:rPr>
        <w:t>дивертикулеза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со следующими  заболеваниями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Желчнокаменной болезнью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диафрагмальной грыжей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язвенной болезнью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панкреатитом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хроническим аппендицитом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1,2 и 3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282DFD" w:rsidRPr="00282DFD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1,2,3,4 и 5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70. </w:t>
      </w:r>
      <w:proofErr w:type="spellStart"/>
      <w:r w:rsidRPr="000A56D1">
        <w:rPr>
          <w:rFonts w:ascii="Times New Roman" w:eastAsia="Arial Unicode MS" w:hAnsi="Times New Roman" w:cs="Times New Roman"/>
        </w:rPr>
        <w:t>Хроническии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парапроктит следует дифференцировать </w:t>
      </w:r>
      <w:proofErr w:type="gramStart"/>
      <w:r w:rsidRPr="000A56D1">
        <w:rPr>
          <w:rFonts w:ascii="Times New Roman" w:eastAsia="Arial Unicode MS" w:hAnsi="Times New Roman" w:cs="Times New Roman"/>
        </w:rPr>
        <w:t>с</w:t>
      </w:r>
      <w:proofErr w:type="gramEnd"/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туберкулезом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болезнью Крона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нагноившейся кистой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сифилисом кишечника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болезнью </w:t>
      </w:r>
      <w:proofErr w:type="spellStart"/>
      <w:r w:rsidRPr="000A56D1">
        <w:rPr>
          <w:rFonts w:ascii="Times New Roman" w:eastAsia="Arial Unicode MS" w:hAnsi="Times New Roman" w:cs="Times New Roman"/>
        </w:rPr>
        <w:t>Гиршпрунга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A4715" w:rsidRPr="000A56D1" w:rsidRDefault="00FA4715" w:rsidP="00FA4715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FA4715" w:rsidRPr="000A56D1" w:rsidRDefault="00282DFD" w:rsidP="00FA4715">
      <w:pPr>
        <w:pStyle w:val="a3"/>
        <w:rPr>
          <w:rFonts w:ascii="Times New Roman" w:eastAsia="Arial Unicode MS" w:hAnsi="Times New Roman" w:cs="Times New Roman"/>
        </w:rPr>
      </w:pPr>
      <w:r w:rsidRPr="00282DFD">
        <w:rPr>
          <w:rFonts w:ascii="Times New Roman" w:eastAsia="Arial Unicode MS" w:hAnsi="Times New Roman" w:cs="Times New Roman"/>
        </w:rPr>
        <w:t xml:space="preserve"> </w:t>
      </w:r>
      <w:r w:rsidR="00FA4715" w:rsidRPr="000A56D1">
        <w:rPr>
          <w:rFonts w:ascii="Times New Roman" w:eastAsia="Arial Unicode MS" w:hAnsi="Times New Roman" w:cs="Times New Roman"/>
        </w:rPr>
        <w:t>71. Редким осложнением аксиальной грыжи пищеводного отверстия диафрагмы является: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катаральный рефлюкс-эзофагит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ущемление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кровотечение  </w:t>
      </w:r>
    </w:p>
    <w:p w:rsidR="00FA4715" w:rsidRPr="00FA4715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FA4715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рефлекторная стенокардия  </w:t>
      </w:r>
    </w:p>
    <w:p w:rsidR="00282DFD" w:rsidRPr="00282DFD" w:rsidRDefault="00FA4715" w:rsidP="00FA4715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эрозивно-язвенный эзофагит  </w:t>
      </w:r>
    </w:p>
    <w:p w:rsidR="00282DFD" w:rsidRPr="00282DFD" w:rsidRDefault="00282DFD" w:rsidP="00282DFD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72. </w:t>
      </w:r>
      <w:r w:rsidRPr="000A56D1">
        <w:rPr>
          <w:rFonts w:ascii="Times New Roman" w:eastAsia="Arial Unicode MS" w:hAnsi="Times New Roman" w:cs="Times New Roman"/>
        </w:rPr>
        <w:t>Больного с острым холециститом необходимо госпитализировать в отделение: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терапевтическое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инфекционное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хирургическое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реанимационное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гастроэнтерологическое  </w:t>
      </w:r>
    </w:p>
    <w:p w:rsidR="00282DFD" w:rsidRPr="000A56D1" w:rsidRDefault="00282DFD" w:rsidP="00282D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73. </w:t>
      </w:r>
      <w:r w:rsidRPr="000A56D1">
        <w:rPr>
          <w:rFonts w:ascii="Times New Roman" w:eastAsia="Arial Unicode MS" w:hAnsi="Times New Roman" w:cs="Times New Roman"/>
        </w:rPr>
        <w:t xml:space="preserve">У больного с циррозом печени и асцитом для профилактики </w:t>
      </w:r>
      <w:proofErr w:type="spellStart"/>
      <w:r w:rsidRPr="000A56D1">
        <w:rPr>
          <w:rFonts w:ascii="Times New Roman" w:eastAsia="Arial Unicode MS" w:hAnsi="Times New Roman" w:cs="Times New Roman"/>
        </w:rPr>
        <w:t>портосистемной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энцефалопатии применяется: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верошпирон внутрь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ампициллин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парэнтерально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  <w:bCs/>
        </w:rPr>
        <w:t>дюфалак</w:t>
      </w:r>
      <w:proofErr w:type="spellEnd"/>
      <w:r w:rsidRPr="000A56D1">
        <w:rPr>
          <w:rFonts w:ascii="Times New Roman" w:eastAsia="Arial Unicode MS" w:hAnsi="Times New Roman" w:cs="Times New Roman"/>
          <w:bCs/>
        </w:rPr>
        <w:t xml:space="preserve"> внутрь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0A56D1">
        <w:rPr>
          <w:rFonts w:ascii="Times New Roman" w:eastAsia="Arial Unicode MS" w:hAnsi="Times New Roman" w:cs="Times New Roman"/>
        </w:rPr>
        <w:t>строфантин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в/в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переливание цельной консервированной крови  </w:t>
      </w:r>
    </w:p>
    <w:p w:rsidR="000A56D1" w:rsidRPr="000A56D1" w:rsidRDefault="000A56D1" w:rsidP="00282D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74. </w:t>
      </w:r>
      <w:r w:rsidRPr="000A56D1">
        <w:rPr>
          <w:rFonts w:ascii="Times New Roman" w:eastAsia="Arial Unicode MS" w:hAnsi="Times New Roman" w:cs="Times New Roman"/>
        </w:rPr>
        <w:t xml:space="preserve">Наиболее частой причиной </w:t>
      </w:r>
      <w:proofErr w:type="spellStart"/>
      <w:r w:rsidRPr="000A56D1">
        <w:rPr>
          <w:rFonts w:ascii="Times New Roman" w:eastAsia="Arial Unicode MS" w:hAnsi="Times New Roman" w:cs="Times New Roman"/>
        </w:rPr>
        <w:t>гемобилии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является: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</w:rPr>
        <w:t>холелитиаз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0A56D1">
        <w:rPr>
          <w:rFonts w:ascii="Times New Roman" w:eastAsia="Arial Unicode MS" w:hAnsi="Times New Roman" w:cs="Times New Roman"/>
        </w:rPr>
        <w:t>холедохолитиаз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lastRenderedPageBreak/>
        <w:t xml:space="preserve">3 рак желчного пузыря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</w:t>
      </w:r>
      <w:proofErr w:type="gramStart"/>
      <w:r w:rsidRPr="000A56D1">
        <w:rPr>
          <w:rFonts w:ascii="Times New Roman" w:eastAsia="Arial Unicode MS" w:hAnsi="Times New Roman" w:cs="Times New Roman"/>
        </w:rPr>
        <w:t>задняя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0A56D1">
        <w:rPr>
          <w:rFonts w:ascii="Times New Roman" w:eastAsia="Arial Unicode MS" w:hAnsi="Times New Roman" w:cs="Times New Roman"/>
        </w:rPr>
        <w:t>пенетрация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язвы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травма  </w:t>
      </w:r>
    </w:p>
    <w:p w:rsidR="000A56D1" w:rsidRPr="000A56D1" w:rsidRDefault="000A56D1" w:rsidP="00282D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hAnsi="Times New Roman" w:cs="Times New Roman"/>
        </w:rPr>
        <w:t xml:space="preserve">75. </w:t>
      </w:r>
      <w:r w:rsidRPr="000A56D1">
        <w:rPr>
          <w:rFonts w:ascii="Times New Roman" w:eastAsia="Arial Unicode MS" w:hAnsi="Times New Roman" w:cs="Times New Roman"/>
        </w:rPr>
        <w:t>При ожогах пищевода могут быть осложнения: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1.кровотечение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2.стриктуры</w:t>
      </w:r>
    </w:p>
    <w:p w:rsidR="000A56D1" w:rsidRPr="000A56D1" w:rsidRDefault="000A56D1" w:rsidP="000A56D1">
      <w:pPr>
        <w:pStyle w:val="a3"/>
        <w:tabs>
          <w:tab w:val="left" w:pos="4050"/>
        </w:tabs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3.медиастенит</w:t>
      </w:r>
      <w:r w:rsidRPr="000A56D1">
        <w:rPr>
          <w:rFonts w:ascii="Times New Roman" w:eastAsia="Arial Unicode MS" w:hAnsi="Times New Roman" w:cs="Times New Roman"/>
        </w:rPr>
        <w:tab/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4.пневмония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5.рефлюкс-эзофагит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1,2и 3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76.  К неотложным мероприятиям при ожогах пищевода относятся: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1.промывание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2.трахеосгомия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3.противошоковая терапия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4.дезинтоксикационная терапия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5.противовоспалительная терапия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77.  Инструментальные поражения пищевода возможны </w:t>
      </w:r>
      <w:proofErr w:type="gramStart"/>
      <w:r w:rsidRPr="000A56D1">
        <w:rPr>
          <w:rFonts w:ascii="Times New Roman" w:eastAsia="Arial Unicode MS" w:hAnsi="Times New Roman" w:cs="Times New Roman"/>
        </w:rPr>
        <w:t>при</w:t>
      </w:r>
      <w:proofErr w:type="gramEnd"/>
      <w:r w:rsidRPr="000A56D1">
        <w:rPr>
          <w:rFonts w:ascii="Times New Roman" w:eastAsia="Arial Unicode MS" w:hAnsi="Times New Roman" w:cs="Times New Roman"/>
        </w:rPr>
        <w:t>: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</w:t>
      </w:r>
      <w:proofErr w:type="gramStart"/>
      <w:r w:rsidRPr="000A56D1">
        <w:rPr>
          <w:rFonts w:ascii="Times New Roman" w:eastAsia="Arial Unicode MS" w:hAnsi="Times New Roman" w:cs="Times New Roman"/>
        </w:rPr>
        <w:t>введении</w:t>
      </w:r>
      <w:proofErr w:type="gramEnd"/>
      <w:r w:rsidRPr="000A56D1">
        <w:rPr>
          <w:rFonts w:ascii="Times New Roman" w:eastAsia="Arial Unicode MS" w:hAnsi="Times New Roman" w:cs="Times New Roman"/>
        </w:rPr>
        <w:t xml:space="preserve"> зонда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2.бужировании</w:t>
      </w:r>
      <w:r w:rsidRPr="000A56D1">
        <w:rPr>
          <w:rFonts w:ascii="Times New Roman" w:eastAsia="Arial Unicode MS" w:hAnsi="Times New Roman" w:cs="Times New Roman"/>
        </w:rPr>
        <w:tab/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3.эзофагоскопии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4.чрезпищеводной </w:t>
      </w:r>
      <w:proofErr w:type="spellStart"/>
      <w:r w:rsidRPr="000A56D1">
        <w:rPr>
          <w:rFonts w:ascii="Times New Roman" w:eastAsia="Arial Unicode MS" w:hAnsi="Times New Roman" w:cs="Times New Roman"/>
        </w:rPr>
        <w:t>кардиостимуляции</w:t>
      </w:r>
      <w:proofErr w:type="spellEnd"/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5.рентгеновском </w:t>
      </w:r>
      <w:proofErr w:type="gramStart"/>
      <w:r w:rsidRPr="000A56D1">
        <w:rPr>
          <w:rFonts w:ascii="Times New Roman" w:eastAsia="Arial Unicode MS" w:hAnsi="Times New Roman" w:cs="Times New Roman"/>
        </w:rPr>
        <w:t>исследовании</w:t>
      </w:r>
      <w:proofErr w:type="gramEnd"/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78.  Для клинической картины разрыва желудка характерно: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1.резчайшаяболь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2.кровавая рвота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3.отсутствие печеночной тупости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4.коллапс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5.шок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79.  Для своевременной диагностики разрыва желудка имеет значение:</w:t>
      </w:r>
      <w:r w:rsidRPr="000A56D1">
        <w:rPr>
          <w:rFonts w:ascii="Times New Roman" w:eastAsia="Arial Unicode MS" w:hAnsi="Times New Roman" w:cs="Times New Roman"/>
        </w:rPr>
        <w:tab/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1.наличие газа в брюшной полости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2.прием большого количества пищи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3.хроническое заболевание желудка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4.уровень кислотности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5.наличие чаш </w:t>
      </w:r>
      <w:proofErr w:type="spellStart"/>
      <w:r w:rsidRPr="000A56D1">
        <w:rPr>
          <w:rFonts w:ascii="Times New Roman" w:eastAsia="Arial Unicode MS" w:hAnsi="Times New Roman" w:cs="Times New Roman"/>
        </w:rPr>
        <w:t>Клойбера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в брюшной полости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>Варианты ответов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  <w:bCs/>
        </w:rPr>
      </w:pPr>
      <w:r w:rsidRPr="000A56D1">
        <w:rPr>
          <w:rFonts w:ascii="Times New Roman" w:eastAsia="Arial Unicode MS" w:hAnsi="Times New Roman" w:cs="Times New Roman"/>
          <w:bCs/>
        </w:rPr>
        <w:lastRenderedPageBreak/>
        <w:t xml:space="preserve">1 если правильны ответы 1, 2 и 3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  <w:r w:rsidRPr="000A56D1">
        <w:rPr>
          <w:rFonts w:ascii="Times New Roman" w:eastAsia="Arial Unicode MS" w:hAnsi="Times New Roman" w:cs="Times New Roman"/>
        </w:rPr>
        <w:t xml:space="preserve">80. При </w:t>
      </w:r>
      <w:proofErr w:type="spellStart"/>
      <w:r w:rsidRPr="000A56D1">
        <w:rPr>
          <w:rFonts w:ascii="Times New Roman" w:eastAsia="Arial Unicode MS" w:hAnsi="Times New Roman" w:cs="Times New Roman"/>
        </w:rPr>
        <w:t>дивертикулезе</w:t>
      </w:r>
      <w:proofErr w:type="spellEnd"/>
      <w:r w:rsidRPr="000A56D1">
        <w:rPr>
          <w:rFonts w:ascii="Times New Roman" w:eastAsia="Arial Unicode MS" w:hAnsi="Times New Roman" w:cs="Times New Roman"/>
        </w:rPr>
        <w:t xml:space="preserve"> толстой кишки встречаются следующие осложнения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перфорация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кровотечение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девертикулит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тромбозы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токсический мегаколон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1,2,3,4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81. Показанием к оперативному лечению НЯК являются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перфорация кишки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неэффективность консервативного лечения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рак на фоне заболевания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тотальное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поражения толстой кишки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первичный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склерозирующий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холангит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82. </w:t>
      </w: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Рациональным лечением флегмоны желудка является: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хирургическое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симптоматическое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физиотерапевтическое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санаторно-курортное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фитотерапевтическое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83. Больного с острым холециститом необходимо госпитализировать в отделение: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терапевтическое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инфекционное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хирургическое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реанимационное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гастроэнтерологическое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84.  Для количественной оценки глубины печеночной комы используются: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мочевина крови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аммоний крови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электроэнцефалография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тест на толерантность к аммонию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содержание в крови глютамина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85. Б-й 24 лет, страдает шизофренией, жалуется на боли в животе. Утверждает, что боли появились через 2 часа после еды, когда он случайно проглотил 2 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швейных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иглы, якобы подложенные ему в пищу. Пульс - 68 в мин. Язык суховат. Живот умеренно напряжен и болезненный при пальпации в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эпигастрии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и правом подреберье. 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Слабо положительный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симптом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Ортнера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. При 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обзорном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рентгенологическом обнаружена лишь узкая серповидная полоска газа под правым куполом диафрагмы, патологических теней не выявлено. Тактика врача: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направление больного в психоневрологический диспансер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срочную госпитализацию больного в хирургическое отделение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вызов дежурного психиатра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4 наблюдение за больным в течение часа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вызов дежурного терапевта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86. Реанимация включает: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1.лечение больных, находящихся в терминальном состоянии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2.предупреждение клинической смерти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3.выведение из клинической смерти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4.временное замещение утраченных или нарушенных жизненно важных функций организма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5.восстановление жизненно важных функций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1,2и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87. </w:t>
      </w: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Для своевременной диагностики разрыва желудка имеет значение:</w:t>
      </w: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1.наличие газа в брюшной полости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2.прием большого количества пищи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3.хроническое заболевание желудка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4.уровень кислотности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5.наличие чаш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Клойбера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в брюшной полости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88. Причинами возникновения острого холецистита являются: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1.инфекция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2.нарушение оттока желчи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3.нарушение обмена желчи в пузыре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4.заброс панкреатических ферментов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5.камни желчного пузыря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89. </w:t>
      </w: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Подтверждающими диагноз острого холангита являются следующие лабораторные показатели: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1.нейтрофильный лейкоцитоз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2.ускоренная СОЭ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3.анемия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4.повышение активности щелочной фосфатазы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5.гипергликемия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pStyle w:val="a3"/>
        <w:rPr>
          <w:rFonts w:ascii="Times New Roman" w:eastAsia="Arial Unicode MS" w:hAnsi="Times New Roman" w:cs="Times New Roman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90. К основным критериям тяжести вирусного гепатита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В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относятся: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степень </w:t>
      </w:r>
      <w:proofErr w:type="spellStart"/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гиперглобулинемии</w:t>
      </w:r>
      <w:proofErr w:type="spellEnd"/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выраженность общей интоксикации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повышение тимоловой реакции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повышение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протромбинового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индекса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91. Признаками геморрагического синдрома при вирусном гепатите могут быть: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кровоточивость десен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2 носовые кровотечения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микрогематурия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гипоальбиминемия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гипохолестеринемия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92. Источниками витамина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С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являются: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1.шиповник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2.черная смородина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 цитрусовые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 картофель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 яблоки   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93. Пассаж по кишечнику замедляют: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1.рис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2.сваренные вкрутую яйца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3.вода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4.нежирное мясо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5.нежирная рыба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94. Снижение относительной квоты белка необходимо 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при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1.сахарном 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диабете</w:t>
      </w:r>
      <w:proofErr w:type="gramEnd"/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2.хронической почечной недостаточности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ожирении</w:t>
      </w:r>
      <w:proofErr w:type="gramEnd"/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4.печеночной энцефалопатии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5.ожоговой болезни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95. Наиболее эффективными препаратами при синегнойной инфекции являются:</w:t>
      </w: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эубиотики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производные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налидиксовой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кислоты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антибиотики группы </w:t>
      </w:r>
      <w:proofErr w:type="spellStart"/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аминогликозидов</w:t>
      </w:r>
      <w:proofErr w:type="spellEnd"/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биологические препараты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пребиотики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96. Преднизолон: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1.оказывает иммунодепрессивное действие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2.оказывает противовоспалительное действие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3.ускоряет распад белков   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4.повышает гликемию</w:t>
      </w: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5.вызывает образование язв желудка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правильные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правильные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правильные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правильные ответы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правильные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97. Амитриптилин: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1.обладает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холинолитической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активностью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имеет седативный эффект</w:t>
      </w:r>
      <w:proofErr w:type="gramEnd"/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3.вызывает галлюцинации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4.нормализирует моторику желудочно-кишечного тракта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5.анальгетик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правильные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правильные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правильные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правильные ответы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правильные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98. Действие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карловарской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соли заключается 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</w:t>
      </w:r>
      <w:proofErr w:type="gramEnd"/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увеличении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объема каловых масс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размягчении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каловых масс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развитии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гипогликемии при длительном приеме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</w:t>
      </w:r>
      <w:proofErr w:type="gram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торможении</w:t>
      </w:r>
      <w:proofErr w:type="gram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моторики кишечника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5.стимуляции моторики кишечника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правильные ответы 1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правильные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правильные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правильные ответы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правильные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99. К </w:t>
      </w:r>
      <w:proofErr w:type="spellStart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пробиотикам</w:t>
      </w:r>
      <w:proofErr w:type="spellEnd"/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относят: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1.бификол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2.лактобактерин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3.колибактерин    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4.линекс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5.интетрикс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6.бифидумбактерин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правильные ответы 1, 2, 3, 4, 6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правильные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правильные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правильные ответы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правильные ответы 1, 2, 3, 4 и 5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100. К желчегонным травам относят: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1.пижму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2.бессмертник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3.кукурузные рыльца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4.крапиву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5.подорожник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правильные ответы 1, 2 и 3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правильные ответы 1 и 2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правильные ответы 2 и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правильные ответы 4  </w:t>
      </w:r>
    </w:p>
    <w:p w:rsidR="000A56D1" w:rsidRPr="000A56D1" w:rsidRDefault="000A56D1" w:rsidP="000A56D1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0A56D1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правильные ответы 1,2,3,4 и 5  </w:t>
      </w:r>
    </w:p>
    <w:p w:rsidR="000A56D1" w:rsidRPr="000A56D1" w:rsidRDefault="000A56D1" w:rsidP="000A56D1">
      <w:pPr>
        <w:spacing w:after="0" w:line="240" w:lineRule="auto"/>
        <w:rPr>
          <w:rFonts w:ascii="Arial" w:eastAsia="Arial Unicode MS" w:hAnsi="Arial" w:cs="Arial"/>
          <w:sz w:val="24"/>
          <w:szCs w:val="20"/>
          <w:lang w:eastAsia="ru-RU"/>
        </w:rPr>
      </w:pPr>
      <w:bookmarkStart w:id="0" w:name="_GoBack"/>
      <w:bookmarkEnd w:id="0"/>
    </w:p>
    <w:p w:rsidR="000A56D1" w:rsidRPr="00BA4445" w:rsidRDefault="000A56D1" w:rsidP="00282DFD">
      <w:pPr>
        <w:spacing w:after="0"/>
        <w:rPr>
          <w:rFonts w:ascii="Arial" w:hAnsi="Arial" w:cs="Arial"/>
          <w:sz w:val="24"/>
          <w:szCs w:val="20"/>
        </w:rPr>
      </w:pPr>
    </w:p>
    <w:sectPr w:rsidR="000A56D1" w:rsidRPr="00BA4445" w:rsidSect="00B11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FB5"/>
    <w:rsid w:val="000A56D1"/>
    <w:rsid w:val="00282DFD"/>
    <w:rsid w:val="004E0A79"/>
    <w:rsid w:val="00634DC6"/>
    <w:rsid w:val="0092121E"/>
    <w:rsid w:val="00B00270"/>
    <w:rsid w:val="00B116F0"/>
    <w:rsid w:val="00BA4445"/>
    <w:rsid w:val="00BD3E3F"/>
    <w:rsid w:val="00CB484E"/>
    <w:rsid w:val="00FA4715"/>
    <w:rsid w:val="00FC333F"/>
    <w:rsid w:val="00FE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BA444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BA4445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BA444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BA444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4750</Words>
  <Characters>27076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студент</cp:lastModifiedBy>
  <cp:revision>6</cp:revision>
  <dcterms:created xsi:type="dcterms:W3CDTF">2015-11-04T11:47:00Z</dcterms:created>
  <dcterms:modified xsi:type="dcterms:W3CDTF">2015-11-04T13:11:00Z</dcterms:modified>
</cp:coreProperties>
</file>